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8A498D" w:rsidRDefault="00E84C28" w:rsidP="00A53908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В газету «Областная» от 22</w:t>
      </w:r>
      <w:r w:rsidR="00282C28" w:rsidRPr="008A498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</w:t>
      </w:r>
      <w:r w:rsidR="00282C28" w:rsidRPr="008A498D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5</w:t>
      </w:r>
    </w:p>
    <w:p w:rsidR="00282C28" w:rsidRPr="008A498D" w:rsidRDefault="00282C28" w:rsidP="00A53908">
      <w:pPr>
        <w:pStyle w:val="a3"/>
        <w:jc w:val="both"/>
        <w:rPr>
          <w:b/>
          <w:sz w:val="22"/>
          <w:szCs w:val="22"/>
        </w:rPr>
      </w:pPr>
    </w:p>
    <w:p w:rsidR="00282C28" w:rsidRPr="00E84C28" w:rsidRDefault="00282C28" w:rsidP="00492A6E">
      <w:pPr>
        <w:jc w:val="both"/>
        <w:rPr>
          <w:szCs w:val="24"/>
        </w:rPr>
      </w:pPr>
      <w:r w:rsidRPr="00E84C28">
        <w:rPr>
          <w:b/>
          <w:szCs w:val="24"/>
        </w:rPr>
        <w:t xml:space="preserve">          ОГКУ "Фонд имущества Иркутской области"</w:t>
      </w:r>
      <w:r w:rsidRPr="00E84C28">
        <w:rPr>
          <w:szCs w:val="24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196514">
        <w:rPr>
          <w:szCs w:val="24"/>
        </w:rPr>
        <w:t>13</w:t>
      </w:r>
      <w:r w:rsidR="00313B66" w:rsidRPr="00E84C28">
        <w:rPr>
          <w:szCs w:val="24"/>
        </w:rPr>
        <w:t>.</w:t>
      </w:r>
      <w:r w:rsidR="00196514">
        <w:rPr>
          <w:szCs w:val="24"/>
        </w:rPr>
        <w:t>05</w:t>
      </w:r>
      <w:r w:rsidR="00313B66" w:rsidRPr="00E84C28">
        <w:rPr>
          <w:szCs w:val="24"/>
        </w:rPr>
        <w:t>.201</w:t>
      </w:r>
      <w:r w:rsidR="00196514">
        <w:rPr>
          <w:szCs w:val="24"/>
        </w:rPr>
        <w:t>5</w:t>
      </w:r>
      <w:r w:rsidRPr="00E84C28">
        <w:rPr>
          <w:szCs w:val="24"/>
        </w:rPr>
        <w:t xml:space="preserve"> №</w:t>
      </w:r>
      <w:r w:rsidR="00E84C28" w:rsidRPr="00E84C28">
        <w:rPr>
          <w:szCs w:val="24"/>
        </w:rPr>
        <w:t>1</w:t>
      </w:r>
      <w:r w:rsidR="009111F9" w:rsidRPr="00E84C28">
        <w:rPr>
          <w:szCs w:val="24"/>
        </w:rPr>
        <w:t>2</w:t>
      </w:r>
      <w:r w:rsidRPr="00E84C28">
        <w:rPr>
          <w:szCs w:val="24"/>
        </w:rPr>
        <w:t>/</w:t>
      </w:r>
      <w:proofErr w:type="spellStart"/>
      <w:proofErr w:type="gramStart"/>
      <w:r w:rsidRPr="00E84C28">
        <w:rPr>
          <w:szCs w:val="24"/>
        </w:rPr>
        <w:t>п</w:t>
      </w:r>
      <w:proofErr w:type="spellEnd"/>
      <w:proofErr w:type="gramEnd"/>
      <w:r w:rsidRPr="00E84C28">
        <w:rPr>
          <w:szCs w:val="24"/>
        </w:rPr>
        <w:t xml:space="preserve">  "</w:t>
      </w:r>
      <w:r w:rsidR="00313B66" w:rsidRPr="00E84C28">
        <w:rPr>
          <w:szCs w:val="24"/>
        </w:rPr>
        <w:t xml:space="preserve">О </w:t>
      </w:r>
      <w:r w:rsidR="009111F9" w:rsidRPr="00E84C28">
        <w:rPr>
          <w:szCs w:val="24"/>
        </w:rPr>
        <w:t>продаже транспортн</w:t>
      </w:r>
      <w:r w:rsidR="00E84C28" w:rsidRPr="00E84C28">
        <w:rPr>
          <w:szCs w:val="24"/>
        </w:rPr>
        <w:t>ых</w:t>
      </w:r>
      <w:r w:rsidR="009111F9" w:rsidRPr="00E84C28">
        <w:rPr>
          <w:szCs w:val="24"/>
        </w:rPr>
        <w:t xml:space="preserve"> средства без объявления цены</w:t>
      </w:r>
      <w:r w:rsidRPr="00E84C28">
        <w:rPr>
          <w:szCs w:val="24"/>
        </w:rPr>
        <w:t xml:space="preserve">". </w:t>
      </w:r>
    </w:p>
    <w:p w:rsidR="00282C28" w:rsidRPr="00E84C28" w:rsidRDefault="00282C28" w:rsidP="00725747">
      <w:pPr>
        <w:ind w:firstLine="540"/>
        <w:jc w:val="both"/>
        <w:rPr>
          <w:b/>
          <w:szCs w:val="24"/>
        </w:rPr>
      </w:pPr>
      <w:r w:rsidRPr="00E84C28">
        <w:rPr>
          <w:b/>
          <w:szCs w:val="24"/>
        </w:rPr>
        <w:t>Проводит торги по продаже областного государственного имущества</w:t>
      </w:r>
      <w:r w:rsidRPr="00E84C28">
        <w:rPr>
          <w:b/>
          <w:color w:val="FF0000"/>
          <w:szCs w:val="24"/>
        </w:rPr>
        <w:t xml:space="preserve"> </w:t>
      </w:r>
      <w:r w:rsidRPr="00E84C28">
        <w:rPr>
          <w:b/>
          <w:szCs w:val="24"/>
        </w:rPr>
        <w:t>без объявления цены.</w:t>
      </w:r>
    </w:p>
    <w:p w:rsidR="00282C28" w:rsidRPr="00E84C28" w:rsidRDefault="00282C28" w:rsidP="00593E6C">
      <w:pPr>
        <w:ind w:firstLine="540"/>
        <w:jc w:val="both"/>
        <w:rPr>
          <w:szCs w:val="24"/>
        </w:rPr>
      </w:pPr>
      <w:r w:rsidRPr="00E84C28">
        <w:rPr>
          <w:szCs w:val="24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E84C28" w:rsidRDefault="008A498D" w:rsidP="008A498D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Заявки принимаются ежедневно в рабочие дни  (понедельник - пятница) с </w:t>
      </w:r>
      <w:r w:rsidR="00E84C28" w:rsidRPr="00E84C28">
        <w:rPr>
          <w:b/>
          <w:szCs w:val="24"/>
        </w:rPr>
        <w:t>22</w:t>
      </w:r>
      <w:r w:rsidRPr="00E84C28">
        <w:rPr>
          <w:b/>
          <w:szCs w:val="24"/>
        </w:rPr>
        <w:t xml:space="preserve"> </w:t>
      </w:r>
      <w:r w:rsidR="00E84C28" w:rsidRPr="00E84C28">
        <w:rPr>
          <w:b/>
          <w:szCs w:val="24"/>
        </w:rPr>
        <w:t>мая</w:t>
      </w:r>
      <w:r w:rsidRPr="00E84C28">
        <w:rPr>
          <w:b/>
          <w:szCs w:val="24"/>
        </w:rPr>
        <w:t xml:space="preserve">  201</w:t>
      </w:r>
      <w:r w:rsidR="00E84C28" w:rsidRPr="00E84C28">
        <w:rPr>
          <w:b/>
          <w:szCs w:val="24"/>
        </w:rPr>
        <w:t>5</w:t>
      </w:r>
      <w:r w:rsidRPr="00E84C28">
        <w:rPr>
          <w:b/>
          <w:szCs w:val="24"/>
        </w:rPr>
        <w:t xml:space="preserve"> года по </w:t>
      </w:r>
      <w:r w:rsidR="00E84C28" w:rsidRPr="00E84C28">
        <w:rPr>
          <w:b/>
          <w:szCs w:val="24"/>
        </w:rPr>
        <w:t>17</w:t>
      </w:r>
      <w:r w:rsidRPr="00E84C28">
        <w:rPr>
          <w:b/>
          <w:szCs w:val="24"/>
        </w:rPr>
        <w:t xml:space="preserve"> </w:t>
      </w:r>
      <w:r w:rsidR="00E84C28" w:rsidRPr="00E84C28">
        <w:rPr>
          <w:b/>
          <w:szCs w:val="24"/>
        </w:rPr>
        <w:t xml:space="preserve">июня </w:t>
      </w:r>
      <w:r w:rsidRPr="00E84C28">
        <w:rPr>
          <w:b/>
          <w:szCs w:val="24"/>
        </w:rPr>
        <w:t xml:space="preserve"> 201</w:t>
      </w:r>
      <w:r w:rsidR="00E84C28" w:rsidRPr="00E84C28">
        <w:rPr>
          <w:b/>
          <w:szCs w:val="24"/>
        </w:rPr>
        <w:t>5</w:t>
      </w:r>
      <w:r w:rsidRPr="00E84C28">
        <w:rPr>
          <w:b/>
          <w:szCs w:val="24"/>
        </w:rPr>
        <w:t xml:space="preserve"> года</w:t>
      </w:r>
      <w:r w:rsidRPr="00E84C28">
        <w:rPr>
          <w:szCs w:val="24"/>
        </w:rPr>
        <w:t xml:space="preserve"> с 9-00 до 17-00 часов (обед с 13-00 </w:t>
      </w:r>
      <w:proofErr w:type="gramStart"/>
      <w:r w:rsidRPr="00E84C28">
        <w:rPr>
          <w:szCs w:val="24"/>
        </w:rPr>
        <w:t>до</w:t>
      </w:r>
      <w:proofErr w:type="gramEnd"/>
      <w:r w:rsidRPr="00E84C28">
        <w:rPr>
          <w:szCs w:val="24"/>
        </w:rPr>
        <w:t xml:space="preserve"> 14-00) по адресу:  г. Иркутск, ул. Партизанская, 1, 3 этаж, офис  49. </w:t>
      </w:r>
    </w:p>
    <w:p w:rsidR="008A498D" w:rsidRPr="00E84C28" w:rsidRDefault="008A498D" w:rsidP="008A498D">
      <w:pPr>
        <w:ind w:firstLine="539"/>
        <w:jc w:val="both"/>
        <w:rPr>
          <w:szCs w:val="24"/>
        </w:rPr>
      </w:pPr>
      <w:r w:rsidRPr="00E84C28">
        <w:rPr>
          <w:szCs w:val="24"/>
        </w:rPr>
        <w:t xml:space="preserve">Продажа и подведение итогов продажи состоятся </w:t>
      </w:r>
      <w:r w:rsidR="00D82986">
        <w:rPr>
          <w:b/>
          <w:szCs w:val="24"/>
        </w:rPr>
        <w:t>23</w:t>
      </w:r>
      <w:r w:rsidRPr="00E84C28">
        <w:rPr>
          <w:b/>
          <w:szCs w:val="24"/>
        </w:rPr>
        <w:t xml:space="preserve"> </w:t>
      </w:r>
      <w:r w:rsidR="00E84C28" w:rsidRPr="00E84C28">
        <w:rPr>
          <w:b/>
          <w:szCs w:val="24"/>
        </w:rPr>
        <w:t xml:space="preserve">июня </w:t>
      </w:r>
      <w:r w:rsidRPr="00E84C28">
        <w:rPr>
          <w:b/>
          <w:szCs w:val="24"/>
        </w:rPr>
        <w:t xml:space="preserve"> 201</w:t>
      </w:r>
      <w:r w:rsidR="00E84C28" w:rsidRPr="00E84C28">
        <w:rPr>
          <w:b/>
          <w:szCs w:val="24"/>
        </w:rPr>
        <w:t>5</w:t>
      </w:r>
      <w:r w:rsidRPr="00E84C28">
        <w:rPr>
          <w:b/>
          <w:szCs w:val="24"/>
        </w:rPr>
        <w:t xml:space="preserve"> года</w:t>
      </w:r>
      <w:r w:rsidRPr="00E84C28">
        <w:rPr>
          <w:szCs w:val="24"/>
        </w:rPr>
        <w:t xml:space="preserve"> в 1</w:t>
      </w:r>
      <w:r w:rsidR="00E84C28" w:rsidRPr="00E84C28">
        <w:rPr>
          <w:szCs w:val="24"/>
        </w:rPr>
        <w:t>0</w:t>
      </w:r>
      <w:r w:rsidRPr="00E84C28">
        <w:rPr>
          <w:szCs w:val="24"/>
        </w:rPr>
        <w:t xml:space="preserve">-00 часов (время местное) адресу: </w:t>
      </w:r>
      <w:proofErr w:type="gramStart"/>
      <w:r w:rsidRPr="00E84C28">
        <w:rPr>
          <w:szCs w:val="24"/>
        </w:rPr>
        <w:t>г</w:t>
      </w:r>
      <w:proofErr w:type="gramEnd"/>
      <w:r w:rsidRPr="00E84C28">
        <w:rPr>
          <w:szCs w:val="24"/>
        </w:rPr>
        <w:t>. Иркутск, ул. Партизанская, 1, 3-й этаж, каб. 73б.</w:t>
      </w:r>
    </w:p>
    <w:p w:rsidR="008A498D" w:rsidRPr="00E84C28" w:rsidRDefault="008A498D" w:rsidP="008A498D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irkfi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, </w:t>
      </w:r>
      <w:hyperlink r:id="rId6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irkobl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, </w:t>
      </w:r>
      <w:hyperlink r:id="rId7" w:history="1">
        <w:r w:rsidRPr="00E84C28">
          <w:rPr>
            <w:rStyle w:val="a9"/>
            <w:szCs w:val="24"/>
            <w:lang w:val="en-US"/>
          </w:rPr>
          <w:t>www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torgi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gov</w:t>
        </w:r>
        <w:r w:rsidRPr="00E84C28">
          <w:rPr>
            <w:rStyle w:val="a9"/>
            <w:szCs w:val="24"/>
          </w:rPr>
          <w:t>.</w:t>
        </w:r>
        <w:r w:rsidRPr="00E84C28">
          <w:rPr>
            <w:rStyle w:val="a9"/>
            <w:szCs w:val="24"/>
            <w:lang w:val="en-US"/>
          </w:rPr>
          <w:t>ru</w:t>
        </w:r>
      </w:hyperlink>
      <w:r w:rsidRPr="00E84C28">
        <w:rPr>
          <w:szCs w:val="24"/>
        </w:rPr>
        <w:t xml:space="preserve"> .</w:t>
      </w:r>
    </w:p>
    <w:p w:rsidR="008763B6" w:rsidRPr="00196514" w:rsidRDefault="008763B6" w:rsidP="00593E6C">
      <w:pPr>
        <w:ind w:firstLine="540"/>
        <w:jc w:val="both"/>
        <w:rPr>
          <w:sz w:val="16"/>
          <w:szCs w:val="24"/>
        </w:rPr>
      </w:pPr>
    </w:p>
    <w:p w:rsidR="00625F0D" w:rsidRPr="00E84C28" w:rsidRDefault="00282C28" w:rsidP="00313B66">
      <w:pPr>
        <w:jc w:val="both"/>
        <w:rPr>
          <w:szCs w:val="24"/>
        </w:rPr>
      </w:pPr>
      <w:r w:rsidRPr="00E84C28">
        <w:rPr>
          <w:szCs w:val="24"/>
        </w:rPr>
        <w:t>Характеристика Объекта продажи:</w:t>
      </w:r>
    </w:p>
    <w:p w:rsidR="00313B66" w:rsidRPr="00196514" w:rsidRDefault="00313B66" w:rsidP="00313B66">
      <w:pPr>
        <w:jc w:val="both"/>
        <w:rPr>
          <w:sz w:val="12"/>
          <w:szCs w:val="24"/>
        </w:rPr>
      </w:pPr>
    </w:p>
    <w:p w:rsidR="00E84C28" w:rsidRPr="00E84C28" w:rsidRDefault="00E84C28" w:rsidP="00E84C28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E84C28">
        <w:rPr>
          <w:b/>
          <w:szCs w:val="24"/>
        </w:rPr>
        <w:t>Характеристика Объектов продажи:</w:t>
      </w:r>
    </w:p>
    <w:p w:rsidR="00E84C28" w:rsidRPr="00E84C28" w:rsidRDefault="00E84C28" w:rsidP="00E84C2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E84C28">
        <w:rPr>
          <w:b/>
          <w:szCs w:val="24"/>
        </w:rPr>
        <w:t>1. лот.</w:t>
      </w:r>
      <w:r w:rsidRPr="00E84C28">
        <w:rPr>
          <w:szCs w:val="24"/>
        </w:rPr>
        <w:t xml:space="preserve"> </w:t>
      </w:r>
    </w:p>
    <w:p w:rsidR="00E84C28" w:rsidRPr="00E84C28" w:rsidRDefault="00E84C28" w:rsidP="00E84C28">
      <w:pPr>
        <w:pStyle w:val="a3"/>
        <w:suppressAutoHyphens/>
        <w:ind w:firstLine="539"/>
        <w:jc w:val="both"/>
        <w:outlineLvl w:val="0"/>
        <w:rPr>
          <w:szCs w:val="24"/>
        </w:rPr>
      </w:pPr>
      <w:proofErr w:type="gramStart"/>
      <w:r w:rsidRPr="00E84C28">
        <w:rPr>
          <w:szCs w:val="24"/>
        </w:rPr>
        <w:t>Автомобиль</w:t>
      </w:r>
      <w:r w:rsidRPr="00E84C28">
        <w:rPr>
          <w:b/>
          <w:szCs w:val="24"/>
        </w:rPr>
        <w:t xml:space="preserve"> – ВАЗ - 2106, год выпуска – 2005</w:t>
      </w:r>
      <w:r w:rsidRPr="00E84C28">
        <w:rPr>
          <w:szCs w:val="24"/>
        </w:rPr>
        <w:t>; идентификационный номер (</w:t>
      </w:r>
      <w:r w:rsidRPr="00E84C28">
        <w:rPr>
          <w:szCs w:val="24"/>
          <w:lang w:val="en-US"/>
        </w:rPr>
        <w:t>VIN</w:t>
      </w:r>
      <w:r w:rsidRPr="00E84C28">
        <w:rPr>
          <w:szCs w:val="24"/>
        </w:rPr>
        <w:t>) –</w:t>
      </w:r>
      <w:r w:rsidRPr="00E84C28">
        <w:rPr>
          <w:szCs w:val="24"/>
          <w:lang w:val="en-US"/>
        </w:rPr>
        <w:t>XT</w:t>
      </w:r>
      <w:r w:rsidRPr="00E84C28">
        <w:rPr>
          <w:szCs w:val="24"/>
        </w:rPr>
        <w:t xml:space="preserve">К21060050122720; модель, № двигателя 2106-7898800; шасси (рама) № отсутствует; кузов (кабина, прицеп) № </w:t>
      </w:r>
      <w:r w:rsidRPr="00E84C28">
        <w:rPr>
          <w:szCs w:val="24"/>
          <w:lang w:val="en-US"/>
        </w:rPr>
        <w:t>XT</w:t>
      </w:r>
      <w:r w:rsidRPr="00E84C28">
        <w:rPr>
          <w:szCs w:val="24"/>
        </w:rPr>
        <w:t xml:space="preserve">К21060050122720; цвет кузова (кабины, прицепа) – синий. </w:t>
      </w:r>
      <w:proofErr w:type="gramEnd"/>
    </w:p>
    <w:p w:rsidR="00E84C28" w:rsidRPr="00E84C28" w:rsidRDefault="00625F0D" w:rsidP="00E84C2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E84C28">
        <w:rPr>
          <w:b/>
          <w:szCs w:val="24"/>
        </w:rPr>
        <w:t>Место нахождения автотранспорта:</w:t>
      </w:r>
      <w:r w:rsidRPr="00E84C28">
        <w:rPr>
          <w:szCs w:val="24"/>
        </w:rPr>
        <w:t xml:space="preserve"> </w:t>
      </w:r>
      <w:r w:rsidR="00E84C28" w:rsidRPr="00E84C28">
        <w:rPr>
          <w:b/>
          <w:szCs w:val="24"/>
        </w:rPr>
        <w:t>Место нахождения автотранспорта:</w:t>
      </w:r>
      <w:r w:rsidR="00E84C28" w:rsidRPr="00E84C28">
        <w:rPr>
          <w:szCs w:val="24"/>
        </w:rPr>
        <w:t xml:space="preserve"> ОГКУСО «Социально – реабилитационный центр для несовершеннолетних </w:t>
      </w:r>
      <w:proofErr w:type="gramStart"/>
      <w:r w:rsidR="00E84C28" w:rsidRPr="00E84C28">
        <w:rPr>
          <w:szCs w:val="24"/>
        </w:rPr>
        <w:t>г</w:t>
      </w:r>
      <w:proofErr w:type="gramEnd"/>
      <w:r w:rsidR="00E84C28" w:rsidRPr="00E84C28">
        <w:rPr>
          <w:szCs w:val="24"/>
        </w:rPr>
        <w:t xml:space="preserve">. </w:t>
      </w:r>
      <w:proofErr w:type="spellStart"/>
      <w:r w:rsidR="00E84C28" w:rsidRPr="00E84C28">
        <w:rPr>
          <w:szCs w:val="24"/>
        </w:rPr>
        <w:t>Ангарска</w:t>
      </w:r>
      <w:proofErr w:type="spellEnd"/>
      <w:r w:rsidR="00E84C28" w:rsidRPr="00E84C28">
        <w:rPr>
          <w:szCs w:val="24"/>
        </w:rPr>
        <w:t xml:space="preserve">», Иркутская область, г. Ангарск, 15 микрорайон, дом 14. Контактное лицо: </w:t>
      </w:r>
      <w:proofErr w:type="spellStart"/>
      <w:r w:rsidR="00E84C28" w:rsidRPr="00E84C28">
        <w:rPr>
          <w:szCs w:val="24"/>
        </w:rPr>
        <w:t>Болотникова</w:t>
      </w:r>
      <w:proofErr w:type="spellEnd"/>
      <w:r w:rsidR="00E84C28" w:rsidRPr="00E84C28">
        <w:rPr>
          <w:szCs w:val="24"/>
        </w:rPr>
        <w:t xml:space="preserve"> Ольга Викторовна тел. 8-950-145-16-26.</w:t>
      </w:r>
    </w:p>
    <w:p w:rsidR="00E84C28" w:rsidRPr="00E84C28" w:rsidRDefault="00625F0D" w:rsidP="00E84C28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E84C28">
        <w:rPr>
          <w:szCs w:val="24"/>
        </w:rPr>
        <w:t xml:space="preserve">  </w:t>
      </w:r>
      <w:r w:rsidR="00E84C28" w:rsidRPr="00E84C28">
        <w:rPr>
          <w:b/>
          <w:szCs w:val="24"/>
        </w:rPr>
        <w:t>2. лот.</w:t>
      </w:r>
      <w:r w:rsidR="00E84C28" w:rsidRPr="00E84C28">
        <w:rPr>
          <w:szCs w:val="24"/>
        </w:rPr>
        <w:t xml:space="preserve"> </w:t>
      </w:r>
    </w:p>
    <w:p w:rsidR="00E84C28" w:rsidRPr="00E84C28" w:rsidRDefault="00E84C28" w:rsidP="00E84C28">
      <w:pPr>
        <w:jc w:val="both"/>
        <w:rPr>
          <w:szCs w:val="24"/>
        </w:rPr>
      </w:pPr>
      <w:r w:rsidRPr="00E84C28">
        <w:rPr>
          <w:szCs w:val="24"/>
        </w:rPr>
        <w:t xml:space="preserve">         </w:t>
      </w:r>
      <w:proofErr w:type="gramStart"/>
      <w:r w:rsidRPr="00E84C28">
        <w:rPr>
          <w:szCs w:val="24"/>
        </w:rPr>
        <w:t>Автомобиль</w:t>
      </w:r>
      <w:r w:rsidRPr="00E84C28">
        <w:rPr>
          <w:b/>
          <w:szCs w:val="24"/>
        </w:rPr>
        <w:t xml:space="preserve"> – ГАЗ - 3110, год выпуска – 2002</w:t>
      </w:r>
      <w:r w:rsidRPr="00E84C28">
        <w:rPr>
          <w:szCs w:val="24"/>
        </w:rPr>
        <w:t>; идентификационный номер (</w:t>
      </w:r>
      <w:r w:rsidRPr="00E84C28">
        <w:rPr>
          <w:szCs w:val="24"/>
          <w:lang w:val="en-US"/>
        </w:rPr>
        <w:t>VIN</w:t>
      </w:r>
      <w:r w:rsidRPr="00E84C28">
        <w:rPr>
          <w:szCs w:val="24"/>
        </w:rPr>
        <w:t>) – ХТН31100021090913; модель, № двигателя *40620</w:t>
      </w:r>
      <w:r w:rsidRPr="00E84C28">
        <w:rPr>
          <w:szCs w:val="24"/>
          <w:lang w:val="en-US"/>
        </w:rPr>
        <w:t>D</w:t>
      </w:r>
      <w:r w:rsidRPr="00E84C28">
        <w:rPr>
          <w:szCs w:val="24"/>
        </w:rPr>
        <w:t xml:space="preserve">*23012898*; шасси (рама) № не установлен; кузов (кабина, прицеп) № 31100020492632; цвет кузова (кабина, прицеп) – черный. </w:t>
      </w:r>
      <w:proofErr w:type="gramEnd"/>
    </w:p>
    <w:p w:rsidR="00E84C28" w:rsidRPr="00E84C28" w:rsidRDefault="00E84C28" w:rsidP="00E84C28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E84C28">
        <w:rPr>
          <w:b/>
          <w:szCs w:val="24"/>
        </w:rPr>
        <w:t>Место нахождения автотранспорта:</w:t>
      </w:r>
      <w:r w:rsidRPr="00E84C28">
        <w:rPr>
          <w:szCs w:val="24"/>
        </w:rPr>
        <w:t xml:space="preserve"> ОГБУСО «Братский дом – интернат для престарелых и инвалидов», Иркутская область, </w:t>
      </w:r>
      <w:proofErr w:type="gramStart"/>
      <w:r w:rsidRPr="00E84C28">
        <w:rPr>
          <w:szCs w:val="24"/>
        </w:rPr>
        <w:t>г</w:t>
      </w:r>
      <w:proofErr w:type="gramEnd"/>
      <w:r w:rsidRPr="00E84C28">
        <w:rPr>
          <w:szCs w:val="24"/>
        </w:rPr>
        <w:t>. Братск, жилой район Центральный, ул. Курчатова, 6. Контактное лицо: Вахонин Андрей Вячеславович 8-904-135-08-77.</w:t>
      </w:r>
    </w:p>
    <w:p w:rsidR="00282C28" w:rsidRPr="00E84C28" w:rsidRDefault="00282C28" w:rsidP="00C47A3E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E84C28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E84C28" w:rsidRDefault="00282C28" w:rsidP="00492A6E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E84C28">
        <w:rPr>
          <w:szCs w:val="24"/>
        </w:rPr>
        <w:t>г</w:t>
      </w:r>
      <w:proofErr w:type="gramEnd"/>
      <w:r w:rsidRPr="00E84C28">
        <w:rPr>
          <w:szCs w:val="24"/>
        </w:rPr>
        <w:t>. Иркутск, ул. П</w:t>
      </w:r>
      <w:r w:rsidR="00313B66" w:rsidRPr="00E84C28">
        <w:rPr>
          <w:szCs w:val="24"/>
        </w:rPr>
        <w:t>артизанская, 1, 3-й этаж, каб. 4</w:t>
      </w:r>
      <w:r w:rsidR="008A498D" w:rsidRPr="00E84C28">
        <w:rPr>
          <w:szCs w:val="24"/>
        </w:rPr>
        <w:t>9</w:t>
      </w:r>
      <w:r w:rsidRPr="00E84C28">
        <w:rPr>
          <w:szCs w:val="24"/>
        </w:rPr>
        <w:t xml:space="preserve">.  для корреспонденции: 664025, г. Иркутск-25, а/я 185. </w:t>
      </w:r>
    </w:p>
    <w:p w:rsidR="00282C28" w:rsidRPr="00E84C28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E84C28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E84C28">
        <w:rPr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E84C28" w:rsidRDefault="00282C28" w:rsidP="002832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E84C28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Для участия в торгах необходимо представить комплект следующих документов:</w:t>
      </w:r>
    </w:p>
    <w:p w:rsidR="00282C28" w:rsidRPr="00E84C28" w:rsidRDefault="00282C28" w:rsidP="00CA34C3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- Заявку установленного образца;</w:t>
      </w:r>
    </w:p>
    <w:p w:rsidR="00282C28" w:rsidRPr="00E84C28" w:rsidRDefault="00282C28" w:rsidP="000B64B6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- Опись представленных документов в 2-х экземплярах;  </w:t>
      </w:r>
    </w:p>
    <w:p w:rsidR="00282C28" w:rsidRPr="00E84C28" w:rsidRDefault="00282C28" w:rsidP="00C47A3E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E84C28">
        <w:rPr>
          <w:szCs w:val="24"/>
        </w:rPr>
        <w:t xml:space="preserve">документ, содержащий сведения о доле РФ, субъекта РФ или муниципального образования в уставном </w:t>
      </w:r>
      <w:r w:rsidRPr="00E84C28">
        <w:rPr>
          <w:szCs w:val="24"/>
        </w:rPr>
        <w:lastRenderedPageBreak/>
        <w:t>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E84C28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В случае</w:t>
      </w:r>
      <w:proofErr w:type="gramStart"/>
      <w:r w:rsidRPr="00E84C28">
        <w:rPr>
          <w:szCs w:val="24"/>
        </w:rPr>
        <w:t>,</w:t>
      </w:r>
      <w:proofErr w:type="gramEnd"/>
      <w:r w:rsidRPr="00E84C28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E84C28">
          <w:rPr>
            <w:color w:val="0000FF"/>
            <w:szCs w:val="24"/>
          </w:rPr>
          <w:t>порядке</w:t>
        </w:r>
      </w:hyperlink>
      <w:r w:rsidRPr="00E84C28">
        <w:rPr>
          <w:szCs w:val="24"/>
        </w:rPr>
        <w:t>, или нотариально заверенная копия такой доверенности. В случае</w:t>
      </w:r>
      <w:proofErr w:type="gramStart"/>
      <w:r w:rsidRPr="00E84C28">
        <w:rPr>
          <w:szCs w:val="24"/>
        </w:rPr>
        <w:t>,</w:t>
      </w:r>
      <w:proofErr w:type="gramEnd"/>
      <w:r w:rsidRPr="00E84C28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E84C28" w:rsidRDefault="00282C28" w:rsidP="00C47A3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E84C28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282C28" w:rsidRPr="00E84C28" w:rsidRDefault="00282C28" w:rsidP="002911A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E84C28" w:rsidRDefault="00282C28" w:rsidP="002911A2">
      <w:pPr>
        <w:pStyle w:val="20"/>
        <w:spacing w:line="240" w:lineRule="auto"/>
        <w:ind w:firstLine="540"/>
        <w:jc w:val="both"/>
        <w:rPr>
          <w:szCs w:val="24"/>
        </w:rPr>
      </w:pPr>
      <w:r w:rsidRPr="00E84C28">
        <w:rPr>
          <w:szCs w:val="24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Покупателем имущества признается: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E84C28" w:rsidRDefault="00282C28" w:rsidP="00B9129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4C28">
        <w:rPr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E84C28" w:rsidRDefault="00282C28" w:rsidP="00F66192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84C28" w:rsidRPr="00E84C28" w:rsidRDefault="00E84C28" w:rsidP="00E84C2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E84C28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E84C28">
        <w:rPr>
          <w:szCs w:val="24"/>
        </w:rPr>
        <w:t>с даты подведения</w:t>
      </w:r>
      <w:proofErr w:type="gramEnd"/>
      <w:r w:rsidRPr="00E84C28">
        <w:rPr>
          <w:szCs w:val="24"/>
        </w:rPr>
        <w:t xml:space="preserve">  итогов продажи,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E84C28">
        <w:rPr>
          <w:szCs w:val="24"/>
        </w:rPr>
        <w:t>.И</w:t>
      </w:r>
      <w:proofErr w:type="gramEnd"/>
      <w:r w:rsidRPr="00E84C28">
        <w:rPr>
          <w:szCs w:val="24"/>
        </w:rPr>
        <w:t>ркутск, расчетный счет №40101810900000010001, БИК 042520001, КБК 813 1 14 02023 02 0000 410, ОКТМО 25701000).</w:t>
      </w:r>
    </w:p>
    <w:p w:rsidR="00282C28" w:rsidRPr="00E84C28" w:rsidRDefault="00282C28" w:rsidP="00F66192">
      <w:pPr>
        <w:pStyle w:val="a3"/>
        <w:suppressAutoHyphens/>
        <w:ind w:firstLine="539"/>
        <w:jc w:val="both"/>
        <w:rPr>
          <w:szCs w:val="24"/>
        </w:rPr>
      </w:pPr>
      <w:r w:rsidRPr="00E84C28">
        <w:rPr>
          <w:szCs w:val="24"/>
        </w:rPr>
        <w:t>В случае невыполнения вышеуказанных обязательств итоги торгов аннулируются, имущество остается в областной собственности.</w:t>
      </w:r>
    </w:p>
    <w:p w:rsidR="00282C28" w:rsidRPr="00E84C28" w:rsidRDefault="00282C28" w:rsidP="00F66192">
      <w:pPr>
        <w:ind w:firstLine="539"/>
        <w:jc w:val="both"/>
        <w:rPr>
          <w:szCs w:val="24"/>
        </w:rPr>
      </w:pPr>
    </w:p>
    <w:p w:rsidR="00282C28" w:rsidRPr="00E84C28" w:rsidRDefault="00282C28" w:rsidP="00BE1DBA">
      <w:pPr>
        <w:ind w:firstLine="539"/>
        <w:jc w:val="both"/>
        <w:rPr>
          <w:szCs w:val="24"/>
        </w:rPr>
      </w:pPr>
      <w:r w:rsidRPr="00E84C28">
        <w:rPr>
          <w:szCs w:val="24"/>
        </w:rPr>
        <w:t>Форма бланка заявки: Приложение №1.</w:t>
      </w:r>
    </w:p>
    <w:p w:rsidR="00282C28" w:rsidRPr="00E84C28" w:rsidRDefault="00282C28" w:rsidP="0030176D">
      <w:pPr>
        <w:pStyle w:val="a3"/>
        <w:jc w:val="both"/>
        <w:rPr>
          <w:szCs w:val="24"/>
        </w:rPr>
      </w:pPr>
      <w:r w:rsidRPr="00E84C28">
        <w:rPr>
          <w:szCs w:val="24"/>
        </w:rPr>
        <w:t xml:space="preserve"> 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9D5877">
      <w:pPr>
        <w:pStyle w:val="a3"/>
        <w:rPr>
          <w:sz w:val="22"/>
          <w:szCs w:val="22"/>
        </w:rPr>
      </w:pPr>
      <w:r w:rsidRPr="00625F0D">
        <w:rPr>
          <w:sz w:val="22"/>
          <w:szCs w:val="22"/>
        </w:rPr>
        <w:t>Председатель                                                                                                       Е.В. Магомедова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8A498D" w:rsidRPr="00625F0D" w:rsidRDefault="008A498D" w:rsidP="0030176D">
      <w:pPr>
        <w:jc w:val="right"/>
        <w:rPr>
          <w:sz w:val="22"/>
          <w:szCs w:val="22"/>
        </w:rPr>
      </w:pPr>
    </w:p>
    <w:p w:rsidR="00196514" w:rsidRDefault="00196514" w:rsidP="002911A2">
      <w:pPr>
        <w:ind w:firstLine="539"/>
        <w:jc w:val="right"/>
        <w:rPr>
          <w:sz w:val="22"/>
          <w:szCs w:val="22"/>
        </w:rPr>
      </w:pPr>
    </w:p>
    <w:p w:rsidR="00196514" w:rsidRDefault="00196514" w:rsidP="002911A2">
      <w:pPr>
        <w:ind w:firstLine="539"/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30176D">
      <w:pPr>
        <w:jc w:val="center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8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в случае признания покупателем заключить с Продавцом договор купли-продажи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продажи 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5B41E3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Pr="00625F0D" w:rsidRDefault="009111F9" w:rsidP="0030176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282C28" w:rsidRPr="00625F0D">
        <w:rPr>
          <w:sz w:val="22"/>
          <w:szCs w:val="22"/>
        </w:rPr>
        <w:t xml:space="preserve"> Претендента: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9111F9" w:rsidRPr="00625F0D" w:rsidRDefault="009111F9" w:rsidP="009111F9">
      <w:pPr>
        <w:rPr>
          <w:b/>
          <w:bCs/>
          <w:sz w:val="22"/>
          <w:szCs w:val="22"/>
        </w:rPr>
      </w:pPr>
      <w:proofErr w:type="gramStart"/>
      <w:r w:rsidRPr="00625F0D">
        <w:rPr>
          <w:b/>
          <w:bCs/>
          <w:sz w:val="22"/>
          <w:szCs w:val="22"/>
        </w:rPr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9111F9" w:rsidRPr="00625F0D" w:rsidRDefault="009111F9" w:rsidP="009111F9">
      <w:pPr>
        <w:rPr>
          <w:sz w:val="22"/>
          <w:szCs w:val="22"/>
        </w:rPr>
      </w:pPr>
    </w:p>
    <w:p w:rsidR="009111F9" w:rsidRPr="00625F0D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9111F9" w:rsidRDefault="009111F9" w:rsidP="009111F9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</w:t>
      </w:r>
      <w:proofErr w:type="gramStart"/>
      <w:r>
        <w:rPr>
          <w:sz w:val="22"/>
          <w:szCs w:val="22"/>
        </w:rPr>
        <w:t>рт с пр</w:t>
      </w:r>
      <w:proofErr w:type="gramEnd"/>
      <w:r>
        <w:rPr>
          <w:sz w:val="22"/>
          <w:szCs w:val="22"/>
        </w:rPr>
        <w:t>едложенной ценой;</w:t>
      </w:r>
    </w:p>
    <w:p w:rsidR="009111F9" w:rsidRPr="00625F0D" w:rsidRDefault="009111F9" w:rsidP="009111F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</w:p>
    <w:p w:rsidR="009111F9" w:rsidRPr="00625F0D" w:rsidRDefault="009111F9" w:rsidP="009111F9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9111F9" w:rsidRPr="00B911F1" w:rsidRDefault="009111F9" w:rsidP="00E84C28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 w:rsidR="00E84C28"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 w:rsidR="00E84C28"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9111F9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  <w:lang w:val="en-US"/>
        </w:rPr>
        <w:t>C</w:t>
      </w:r>
      <w:r w:rsidR="009111F9"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9111F9" w:rsidRPr="00B911F1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>
        <w:rPr>
          <w:sz w:val="22"/>
          <w:szCs w:val="22"/>
        </w:rPr>
        <w:t>Запечатанный конве</w:t>
      </w:r>
      <w:proofErr w:type="gramStart"/>
      <w:r w:rsidR="009111F9">
        <w:rPr>
          <w:sz w:val="22"/>
          <w:szCs w:val="22"/>
        </w:rPr>
        <w:t>рт с пр</w:t>
      </w:r>
      <w:proofErr w:type="gramEnd"/>
      <w:r w:rsidR="009111F9">
        <w:rPr>
          <w:sz w:val="22"/>
          <w:szCs w:val="22"/>
        </w:rPr>
        <w:t>едложенной ценой;</w:t>
      </w:r>
    </w:p>
    <w:p w:rsidR="009111F9" w:rsidRPr="00625F0D" w:rsidRDefault="00E84C28" w:rsidP="00E84C28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11F9" w:rsidRPr="00B911F1">
        <w:rPr>
          <w:sz w:val="22"/>
          <w:szCs w:val="22"/>
        </w:rPr>
        <w:t>Опись представленных документов (в 2-х экземплярах).</w:t>
      </w:r>
    </w:p>
    <w:p w:rsidR="00E84C28" w:rsidRDefault="00E84C28" w:rsidP="009111F9">
      <w:pPr>
        <w:suppressAutoHyphens/>
        <w:jc w:val="both"/>
        <w:rPr>
          <w:i/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</w:t>
      </w:r>
      <w:r w:rsidR="00E84C28">
        <w:rPr>
          <w:sz w:val="22"/>
          <w:szCs w:val="22"/>
        </w:rPr>
        <w:t>5</w:t>
      </w:r>
      <w:r w:rsidRPr="00625F0D">
        <w:rPr>
          <w:sz w:val="22"/>
          <w:szCs w:val="22"/>
        </w:rPr>
        <w:t xml:space="preserve"> г.</w:t>
      </w:r>
    </w:p>
    <w:p w:rsidR="009111F9" w:rsidRPr="00625F0D" w:rsidRDefault="009111F9" w:rsidP="009111F9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Default="00E84C28" w:rsidP="00E84C28">
      <w:pPr>
        <w:suppressAutoHyphens/>
        <w:jc w:val="center"/>
        <w:rPr>
          <w:b/>
          <w:sz w:val="22"/>
          <w:szCs w:val="22"/>
        </w:rPr>
      </w:pPr>
    </w:p>
    <w:p w:rsidR="00E84C28" w:rsidRPr="00625F0D" w:rsidRDefault="00E84C28" w:rsidP="00E84C28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</w:p>
    <w:p w:rsidR="00E84C28" w:rsidRPr="00625F0D" w:rsidRDefault="00E84C28" w:rsidP="00E84C28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E84C28" w:rsidRPr="00625F0D" w:rsidRDefault="00E84C28" w:rsidP="00E84C28">
      <w:pPr>
        <w:pStyle w:val="2"/>
        <w:rPr>
          <w:sz w:val="22"/>
          <w:szCs w:val="22"/>
        </w:rPr>
      </w:pPr>
    </w:p>
    <w:p w:rsidR="00282C28" w:rsidRPr="00625F0D" w:rsidRDefault="00282C28" w:rsidP="009111F9"/>
    <w:sectPr w:rsidR="00282C28" w:rsidRPr="00625F0D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12269"/>
    <w:rsid w:val="00030B3A"/>
    <w:rsid w:val="0003532A"/>
    <w:rsid w:val="000666A9"/>
    <w:rsid w:val="00066FE4"/>
    <w:rsid w:val="00074F5B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96514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82942"/>
    <w:rsid w:val="003833CC"/>
    <w:rsid w:val="003913C2"/>
    <w:rsid w:val="003B6A71"/>
    <w:rsid w:val="003D590A"/>
    <w:rsid w:val="004067B8"/>
    <w:rsid w:val="0041013B"/>
    <w:rsid w:val="00414E0B"/>
    <w:rsid w:val="00431763"/>
    <w:rsid w:val="00486F24"/>
    <w:rsid w:val="00492A6E"/>
    <w:rsid w:val="004A1933"/>
    <w:rsid w:val="004A4871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63C8"/>
    <w:rsid w:val="00621551"/>
    <w:rsid w:val="00625F0D"/>
    <w:rsid w:val="00675DD6"/>
    <w:rsid w:val="00695290"/>
    <w:rsid w:val="006E6385"/>
    <w:rsid w:val="006F577B"/>
    <w:rsid w:val="00703318"/>
    <w:rsid w:val="00715827"/>
    <w:rsid w:val="0072574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7376"/>
    <w:rsid w:val="00861DEC"/>
    <w:rsid w:val="008763B6"/>
    <w:rsid w:val="008A013C"/>
    <w:rsid w:val="008A2E16"/>
    <w:rsid w:val="008A498D"/>
    <w:rsid w:val="008E2AEC"/>
    <w:rsid w:val="009111F9"/>
    <w:rsid w:val="009203B7"/>
    <w:rsid w:val="009543B5"/>
    <w:rsid w:val="00955A6C"/>
    <w:rsid w:val="0099753C"/>
    <w:rsid w:val="00997C23"/>
    <w:rsid w:val="009D5877"/>
    <w:rsid w:val="00A3551E"/>
    <w:rsid w:val="00A53908"/>
    <w:rsid w:val="00A67FB5"/>
    <w:rsid w:val="00A76BFB"/>
    <w:rsid w:val="00A83ACC"/>
    <w:rsid w:val="00A83DD2"/>
    <w:rsid w:val="00AC0411"/>
    <w:rsid w:val="00AD383C"/>
    <w:rsid w:val="00B1742A"/>
    <w:rsid w:val="00B43112"/>
    <w:rsid w:val="00B53E66"/>
    <w:rsid w:val="00B6561A"/>
    <w:rsid w:val="00B66D35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B1159"/>
    <w:rsid w:val="00CC2EBE"/>
    <w:rsid w:val="00D05852"/>
    <w:rsid w:val="00D22A1D"/>
    <w:rsid w:val="00D62708"/>
    <w:rsid w:val="00D82986"/>
    <w:rsid w:val="00DB74E0"/>
    <w:rsid w:val="00DC071C"/>
    <w:rsid w:val="00DF78B2"/>
    <w:rsid w:val="00E033F7"/>
    <w:rsid w:val="00E12D89"/>
    <w:rsid w:val="00E4625C"/>
    <w:rsid w:val="00E4673E"/>
    <w:rsid w:val="00E51AB1"/>
    <w:rsid w:val="00E52D68"/>
    <w:rsid w:val="00E57EB4"/>
    <w:rsid w:val="00E63459"/>
    <w:rsid w:val="00E740D7"/>
    <w:rsid w:val="00E84C28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10551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5</cp:revision>
  <cp:lastPrinted>2015-05-19T02:35:00Z</cp:lastPrinted>
  <dcterms:created xsi:type="dcterms:W3CDTF">2014-11-06T09:31:00Z</dcterms:created>
  <dcterms:modified xsi:type="dcterms:W3CDTF">2015-05-19T02:38:00Z</dcterms:modified>
</cp:coreProperties>
</file>