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BA49C4" w:rsidRDefault="00BA49C4" w:rsidP="00046FF5">
      <w:pPr>
        <w:tabs>
          <w:tab w:val="left" w:pos="709"/>
          <w:tab w:val="left" w:pos="2410"/>
          <w:tab w:val="left" w:pos="4395"/>
          <w:tab w:val="left" w:pos="5670"/>
        </w:tabs>
        <w:ind w:firstLine="709"/>
        <w:jc w:val="both"/>
        <w:rPr>
          <w:b/>
          <w:sz w:val="28"/>
          <w:szCs w:val="24"/>
        </w:rPr>
      </w:pPr>
    </w:p>
    <w:p w:rsidR="001C222D" w:rsidRPr="00046FF5" w:rsidRDefault="001C222D" w:rsidP="00046FF5">
      <w:pPr>
        <w:tabs>
          <w:tab w:val="left" w:pos="709"/>
          <w:tab w:val="left" w:pos="2410"/>
          <w:tab w:val="left" w:pos="4395"/>
          <w:tab w:val="left" w:pos="5670"/>
        </w:tabs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3F4CB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0E296B">
        <w:rPr>
          <w:sz w:val="28"/>
          <w:szCs w:val="24"/>
        </w:rPr>
        <w:t xml:space="preserve">23 </w:t>
      </w:r>
      <w:r w:rsidR="000A7633">
        <w:rPr>
          <w:sz w:val="28"/>
          <w:szCs w:val="24"/>
        </w:rPr>
        <w:t>апреля</w:t>
      </w:r>
      <w:r w:rsidR="00341807" w:rsidRPr="000D39E2">
        <w:rPr>
          <w:sz w:val="28"/>
          <w:szCs w:val="24"/>
        </w:rPr>
        <w:t xml:space="preserve">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0509D7">
        <w:rPr>
          <w:sz w:val="28"/>
          <w:szCs w:val="24"/>
        </w:rPr>
        <w:t>18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046FF5" w:rsidRPr="00153053">
        <w:rPr>
          <w:sz w:val="28"/>
          <w:szCs w:val="28"/>
        </w:rPr>
        <w:t>пакета акций</w:t>
      </w:r>
      <w:r w:rsidR="00046FF5">
        <w:rPr>
          <w:sz w:val="28"/>
          <w:szCs w:val="28"/>
        </w:rPr>
        <w:t xml:space="preserve"> </w:t>
      </w:r>
      <w:r w:rsidR="00046FF5">
        <w:rPr>
          <w:sz w:val="28"/>
          <w:szCs w:val="28"/>
        </w:rPr>
        <w:br/>
        <w:t>ОА</w:t>
      </w:r>
      <w:r w:rsidR="00046FF5" w:rsidRPr="00153053">
        <w:rPr>
          <w:sz w:val="28"/>
          <w:szCs w:val="28"/>
        </w:rPr>
        <w:t>О «Горожанин»</w:t>
      </w:r>
      <w:r w:rsidR="00DC4E45" w:rsidRPr="000D39E2">
        <w:rPr>
          <w:sz w:val="28"/>
          <w:szCs w:val="24"/>
        </w:rPr>
        <w:t>»</w:t>
      </w:r>
      <w:r w:rsidR="000509D7">
        <w:rPr>
          <w:sz w:val="28"/>
          <w:szCs w:val="24"/>
        </w:rPr>
        <w:t xml:space="preserve"> повторно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0509D7">
        <w:rPr>
          <w:sz w:val="28"/>
          <w:szCs w:val="24"/>
        </w:rPr>
        <w:t>19 июня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0509D7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офис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0509D7">
        <w:rPr>
          <w:sz w:val="28"/>
          <w:szCs w:val="24"/>
        </w:rPr>
        <w:t>07 мая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0509D7">
        <w:rPr>
          <w:sz w:val="28"/>
          <w:szCs w:val="24"/>
        </w:rPr>
        <w:t>08 июня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>пределения участников аукциона</w:t>
      </w:r>
      <w:r w:rsidR="00106DC6">
        <w:rPr>
          <w:sz w:val="28"/>
          <w:szCs w:val="24"/>
        </w:rPr>
        <w:t xml:space="preserve"> </w:t>
      </w:r>
      <w:r w:rsidR="008315C1" w:rsidRPr="000D39E2">
        <w:rPr>
          <w:sz w:val="28"/>
          <w:szCs w:val="24"/>
        </w:rPr>
        <w:t xml:space="preserve"> </w:t>
      </w:r>
      <w:r w:rsidR="00106DC6">
        <w:rPr>
          <w:sz w:val="28"/>
          <w:szCs w:val="24"/>
        </w:rPr>
        <w:t xml:space="preserve">- </w:t>
      </w:r>
      <w:r w:rsidRPr="000D39E2">
        <w:rPr>
          <w:sz w:val="28"/>
          <w:szCs w:val="24"/>
        </w:rPr>
        <w:t xml:space="preserve"> </w:t>
      </w:r>
      <w:r w:rsidR="000509D7">
        <w:rPr>
          <w:sz w:val="28"/>
          <w:szCs w:val="24"/>
        </w:rPr>
        <w:t>15 июня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046FF5">
        <w:rPr>
          <w:sz w:val="28"/>
          <w:szCs w:val="28"/>
        </w:rPr>
        <w:t>5</w:t>
      </w:r>
      <w:r w:rsidR="00106DC6">
        <w:rPr>
          <w:sz w:val="28"/>
          <w:szCs w:val="28"/>
        </w:rPr>
        <w:t xml:space="preserve"> </w:t>
      </w:r>
      <w:r w:rsidR="00BA5DC5" w:rsidRPr="000D39E2">
        <w:rPr>
          <w:sz w:val="28"/>
          <w:szCs w:val="28"/>
        </w:rPr>
        <w:t>-</w:t>
      </w:r>
      <w:r w:rsidR="00106DC6">
        <w:rPr>
          <w:sz w:val="28"/>
          <w:szCs w:val="28"/>
        </w:rPr>
        <w:t xml:space="preserve"> </w:t>
      </w:r>
      <w:r w:rsidR="00046FF5">
        <w:rPr>
          <w:sz w:val="28"/>
          <w:szCs w:val="28"/>
        </w:rPr>
        <w:t>0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 xml:space="preserve">. Иркутск, ул. Партизанская, 1, 3 этаж офис </w:t>
      </w:r>
      <w:r w:rsidR="000509D7">
        <w:rPr>
          <w:sz w:val="28"/>
          <w:szCs w:val="28"/>
        </w:rPr>
        <w:t>49</w:t>
      </w:r>
      <w:r w:rsidR="00BA5DC5" w:rsidRPr="000D39E2">
        <w:rPr>
          <w:sz w:val="28"/>
          <w:szCs w:val="28"/>
        </w:rPr>
        <w:t>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Справк</w:t>
      </w:r>
      <w:r w:rsidR="00950165">
        <w:rPr>
          <w:sz w:val="28"/>
          <w:szCs w:val="24"/>
        </w:rPr>
        <w:t xml:space="preserve">и по телефону: (83952) 297-138, </w:t>
      </w:r>
      <w:r w:rsidRPr="000D39E2">
        <w:rPr>
          <w:sz w:val="28"/>
          <w:szCs w:val="24"/>
        </w:rPr>
        <w:t xml:space="preserve">207-518, </w:t>
      </w:r>
      <w:r w:rsidR="00341807" w:rsidRPr="000D39E2">
        <w:rPr>
          <w:sz w:val="28"/>
          <w:szCs w:val="28"/>
        </w:rPr>
        <w:t>по адресам веб-сайтов: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106DC6" w:rsidRPr="00363FAC" w:rsidRDefault="001C222D" w:rsidP="00046FF5">
      <w:pPr>
        <w:pStyle w:val="a3"/>
        <w:ind w:firstLine="540"/>
        <w:jc w:val="both"/>
        <w:rPr>
          <w:sz w:val="28"/>
          <w:szCs w:val="28"/>
        </w:rPr>
      </w:pPr>
      <w:r w:rsidRPr="00363FAC">
        <w:rPr>
          <w:b/>
          <w:sz w:val="28"/>
          <w:szCs w:val="28"/>
        </w:rPr>
        <w:t>Характеристика Объект</w:t>
      </w:r>
      <w:r w:rsidR="00046FF5" w:rsidRPr="00363FAC">
        <w:rPr>
          <w:b/>
          <w:sz w:val="28"/>
          <w:szCs w:val="28"/>
        </w:rPr>
        <w:t>а</w:t>
      </w:r>
      <w:r w:rsidRPr="00363FAC">
        <w:rPr>
          <w:b/>
          <w:sz w:val="28"/>
          <w:szCs w:val="28"/>
        </w:rPr>
        <w:t xml:space="preserve"> </w:t>
      </w:r>
      <w:r w:rsidR="00DC4E45" w:rsidRPr="00363FAC">
        <w:rPr>
          <w:b/>
          <w:sz w:val="28"/>
          <w:szCs w:val="28"/>
        </w:rPr>
        <w:t>приватизации</w:t>
      </w:r>
      <w:r w:rsidRPr="00363FAC">
        <w:rPr>
          <w:b/>
          <w:sz w:val="28"/>
          <w:szCs w:val="28"/>
        </w:rPr>
        <w:t>:</w:t>
      </w:r>
      <w:r w:rsidR="00046FF5" w:rsidRPr="00363FAC">
        <w:rPr>
          <w:b/>
          <w:sz w:val="28"/>
          <w:szCs w:val="28"/>
        </w:rPr>
        <w:t xml:space="preserve"> </w:t>
      </w:r>
      <w:r w:rsidR="00046FF5" w:rsidRPr="00363FAC">
        <w:rPr>
          <w:sz w:val="28"/>
          <w:szCs w:val="28"/>
        </w:rPr>
        <w:t>20% пакет акций открытого акционерного общества «Горожанин»</w:t>
      </w:r>
      <w:r w:rsidR="00106DC6" w:rsidRPr="00363FAC">
        <w:rPr>
          <w:sz w:val="28"/>
          <w:szCs w:val="28"/>
        </w:rPr>
        <w:t xml:space="preserve"> - 200 (Двести) штук</w:t>
      </w:r>
      <w:r w:rsidR="00363FAC">
        <w:rPr>
          <w:sz w:val="28"/>
          <w:szCs w:val="28"/>
        </w:rPr>
        <w:t xml:space="preserve">, государственный регистрационный номер </w:t>
      </w:r>
      <w:r w:rsidR="00363FAC" w:rsidRPr="00363FAC">
        <w:rPr>
          <w:sz w:val="28"/>
          <w:szCs w:val="28"/>
        </w:rPr>
        <w:t>1-01-20038-</w:t>
      </w:r>
      <w:r w:rsidR="00363FAC">
        <w:rPr>
          <w:sz w:val="28"/>
          <w:szCs w:val="28"/>
          <w:lang w:val="en-US"/>
        </w:rPr>
        <w:t>F</w:t>
      </w:r>
      <w:r w:rsidR="00046FF5" w:rsidRPr="00363FAC">
        <w:rPr>
          <w:sz w:val="28"/>
          <w:szCs w:val="28"/>
        </w:rPr>
        <w:t xml:space="preserve">. </w:t>
      </w:r>
    </w:p>
    <w:p w:rsidR="00046FF5" w:rsidRPr="00363FAC" w:rsidRDefault="00106DC6" w:rsidP="00046FF5">
      <w:pPr>
        <w:pStyle w:val="a3"/>
        <w:ind w:firstLine="540"/>
        <w:jc w:val="both"/>
        <w:rPr>
          <w:sz w:val="28"/>
          <w:szCs w:val="28"/>
        </w:rPr>
      </w:pPr>
      <w:r w:rsidRPr="00363FAC">
        <w:rPr>
          <w:sz w:val="28"/>
          <w:szCs w:val="28"/>
        </w:rPr>
        <w:t>Уставный капитал общества -</w:t>
      </w:r>
      <w:r w:rsidR="00046FF5" w:rsidRPr="00363FAC">
        <w:rPr>
          <w:sz w:val="28"/>
          <w:szCs w:val="28"/>
        </w:rPr>
        <w:t xml:space="preserve"> 5 000 000 (Пять миллионов) рублей и разделен на 1 000  (Тысячу)  обыкновенных акций номинальной стоимостью </w:t>
      </w:r>
      <w:r w:rsidR="00156574" w:rsidRPr="00363FAC">
        <w:rPr>
          <w:sz w:val="28"/>
          <w:szCs w:val="28"/>
        </w:rPr>
        <w:t>5</w:t>
      </w:r>
      <w:r w:rsidR="00046FF5" w:rsidRPr="00363FAC">
        <w:rPr>
          <w:sz w:val="28"/>
          <w:szCs w:val="28"/>
        </w:rPr>
        <w:t> 000 (</w:t>
      </w:r>
      <w:r w:rsidR="00156574" w:rsidRPr="00BC66A8">
        <w:rPr>
          <w:sz w:val="28"/>
          <w:szCs w:val="28"/>
        </w:rPr>
        <w:t>Пять</w:t>
      </w:r>
      <w:r w:rsidR="00046FF5" w:rsidRPr="00BC66A8">
        <w:rPr>
          <w:sz w:val="28"/>
          <w:szCs w:val="28"/>
        </w:rPr>
        <w:t xml:space="preserve"> тысяч)</w:t>
      </w:r>
      <w:r w:rsidR="00046FF5" w:rsidRPr="00363FAC">
        <w:rPr>
          <w:sz w:val="28"/>
          <w:szCs w:val="28"/>
        </w:rPr>
        <w:t xml:space="preserve"> руб</w:t>
      </w:r>
      <w:r w:rsidR="00156574" w:rsidRPr="00363FAC">
        <w:rPr>
          <w:sz w:val="28"/>
          <w:szCs w:val="28"/>
        </w:rPr>
        <w:t>лей</w:t>
      </w:r>
      <w:r w:rsidR="00046FF5" w:rsidRPr="00363FAC">
        <w:rPr>
          <w:sz w:val="28"/>
          <w:szCs w:val="28"/>
        </w:rPr>
        <w:t xml:space="preserve"> каждая. </w:t>
      </w:r>
    </w:p>
    <w:p w:rsidR="00AB306B" w:rsidRPr="00363FAC" w:rsidRDefault="00046FF5" w:rsidP="00156574">
      <w:pPr>
        <w:pStyle w:val="a3"/>
        <w:ind w:firstLine="539"/>
        <w:jc w:val="both"/>
        <w:rPr>
          <w:sz w:val="28"/>
          <w:szCs w:val="28"/>
        </w:rPr>
      </w:pPr>
      <w:r w:rsidRPr="00363FAC">
        <w:rPr>
          <w:sz w:val="28"/>
          <w:szCs w:val="28"/>
        </w:rPr>
        <w:t>Местонахождение общества ОАО «</w:t>
      </w:r>
      <w:r w:rsidR="00156574" w:rsidRPr="00363FAC">
        <w:rPr>
          <w:sz w:val="28"/>
          <w:szCs w:val="28"/>
        </w:rPr>
        <w:t>Горожанин</w:t>
      </w:r>
      <w:r w:rsidRPr="00363FAC">
        <w:rPr>
          <w:sz w:val="28"/>
          <w:szCs w:val="28"/>
        </w:rPr>
        <w:t>»: Российская Федерация, 664</w:t>
      </w:r>
      <w:r w:rsidR="00156574" w:rsidRPr="00363FAC">
        <w:rPr>
          <w:sz w:val="28"/>
          <w:szCs w:val="28"/>
        </w:rPr>
        <w:t>00</w:t>
      </w:r>
      <w:r w:rsidR="00212962" w:rsidRPr="00363FAC">
        <w:rPr>
          <w:sz w:val="28"/>
          <w:szCs w:val="28"/>
        </w:rPr>
        <w:t>3</w:t>
      </w:r>
      <w:r w:rsidRPr="00363FAC">
        <w:rPr>
          <w:sz w:val="28"/>
          <w:szCs w:val="28"/>
        </w:rPr>
        <w:t>,</w:t>
      </w:r>
      <w:r w:rsidR="00106DC6" w:rsidRPr="00363FAC">
        <w:rPr>
          <w:sz w:val="28"/>
          <w:szCs w:val="28"/>
        </w:rPr>
        <w:t xml:space="preserve"> г.</w:t>
      </w:r>
      <w:r w:rsidRPr="00363FAC">
        <w:rPr>
          <w:sz w:val="28"/>
          <w:szCs w:val="28"/>
        </w:rPr>
        <w:t xml:space="preserve">Иркутск, ул. </w:t>
      </w:r>
      <w:r w:rsidR="00156574" w:rsidRPr="00363FAC">
        <w:rPr>
          <w:sz w:val="28"/>
          <w:szCs w:val="28"/>
        </w:rPr>
        <w:t>Дзержинского</w:t>
      </w:r>
      <w:r w:rsidRPr="00363FAC">
        <w:rPr>
          <w:sz w:val="28"/>
          <w:szCs w:val="28"/>
        </w:rPr>
        <w:t>, д.</w:t>
      </w:r>
      <w:r w:rsidR="00156574" w:rsidRPr="00363FAC">
        <w:rPr>
          <w:sz w:val="28"/>
          <w:szCs w:val="28"/>
        </w:rPr>
        <w:t xml:space="preserve"> 16 </w:t>
      </w:r>
      <w:r w:rsidR="005C45F0" w:rsidRPr="00363FAC">
        <w:rPr>
          <w:sz w:val="28"/>
          <w:szCs w:val="28"/>
        </w:rPr>
        <w:t>(</w:t>
      </w:r>
      <w:r w:rsidR="00156574" w:rsidRPr="00363FAC">
        <w:rPr>
          <w:sz w:val="28"/>
          <w:szCs w:val="28"/>
        </w:rPr>
        <w:t xml:space="preserve">далее – </w:t>
      </w:r>
      <w:r w:rsidR="005C45F0" w:rsidRPr="00363FAC">
        <w:rPr>
          <w:sz w:val="28"/>
          <w:szCs w:val="28"/>
        </w:rPr>
        <w:t>Объект)</w:t>
      </w:r>
      <w:r w:rsidR="00CE1BC9" w:rsidRPr="00363FAC">
        <w:rPr>
          <w:sz w:val="28"/>
          <w:szCs w:val="28"/>
        </w:rPr>
        <w:t>.</w:t>
      </w:r>
    </w:p>
    <w:p w:rsidR="001C222D" w:rsidRPr="00363FAC" w:rsidRDefault="00A83ACC" w:rsidP="00511F4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FAC">
        <w:rPr>
          <w:rFonts w:ascii="Times New Roman" w:hAnsi="Times New Roman"/>
          <w:b/>
          <w:sz w:val="28"/>
          <w:szCs w:val="28"/>
        </w:rPr>
        <w:t>Начальная цена</w:t>
      </w:r>
      <w:r w:rsidRPr="00363FAC">
        <w:rPr>
          <w:rFonts w:ascii="Times New Roman" w:hAnsi="Times New Roman"/>
          <w:sz w:val="28"/>
          <w:szCs w:val="28"/>
        </w:rPr>
        <w:t xml:space="preserve"> </w:t>
      </w:r>
      <w:r w:rsidR="00D91F95" w:rsidRPr="00363FAC">
        <w:rPr>
          <w:rFonts w:ascii="Times New Roman" w:hAnsi="Times New Roman"/>
          <w:sz w:val="28"/>
          <w:szCs w:val="28"/>
        </w:rPr>
        <w:t xml:space="preserve">Объекта: </w:t>
      </w:r>
      <w:r w:rsidR="00046FF5" w:rsidRPr="00363FAC">
        <w:rPr>
          <w:rFonts w:ascii="Times New Roman" w:hAnsi="Times New Roman"/>
          <w:sz w:val="28"/>
          <w:szCs w:val="28"/>
        </w:rPr>
        <w:t xml:space="preserve">20 000 000 (Двадцать миллионов) </w:t>
      </w:r>
      <w:r w:rsidR="00511F44" w:rsidRPr="00363FAC">
        <w:rPr>
          <w:rFonts w:ascii="Times New Roman" w:hAnsi="Times New Roman"/>
          <w:sz w:val="28"/>
          <w:szCs w:val="28"/>
        </w:rPr>
        <w:t>рублей</w:t>
      </w:r>
      <w:r w:rsidR="00D91F95" w:rsidRPr="00363FAC">
        <w:rPr>
          <w:rFonts w:ascii="Times New Roman" w:hAnsi="Times New Roman"/>
          <w:sz w:val="28"/>
          <w:szCs w:val="28"/>
        </w:rPr>
        <w:t>;</w:t>
      </w:r>
    </w:p>
    <w:p w:rsidR="00D91F95" w:rsidRPr="00363FAC" w:rsidRDefault="00D91F95" w:rsidP="000D39E2">
      <w:pPr>
        <w:ind w:firstLine="709"/>
        <w:jc w:val="both"/>
        <w:rPr>
          <w:sz w:val="28"/>
          <w:szCs w:val="28"/>
        </w:rPr>
      </w:pPr>
      <w:r w:rsidRPr="00363FAC">
        <w:rPr>
          <w:b/>
          <w:sz w:val="28"/>
          <w:szCs w:val="28"/>
        </w:rPr>
        <w:t>Величина повышения начальной цены («шаг аукциона» 5%)</w:t>
      </w:r>
      <w:r w:rsidRPr="00363FAC">
        <w:rPr>
          <w:sz w:val="28"/>
          <w:szCs w:val="28"/>
        </w:rPr>
        <w:t xml:space="preserve">: </w:t>
      </w:r>
      <w:r w:rsidR="00046FF5" w:rsidRPr="00363FAC">
        <w:rPr>
          <w:sz w:val="28"/>
          <w:szCs w:val="28"/>
        </w:rPr>
        <w:t xml:space="preserve">1 000 000 (Один миллион) </w:t>
      </w:r>
      <w:r w:rsidRPr="00363FAC">
        <w:rPr>
          <w:sz w:val="28"/>
          <w:szCs w:val="28"/>
        </w:rPr>
        <w:t xml:space="preserve"> рублей</w:t>
      </w:r>
      <w:r w:rsidR="00EE71C4" w:rsidRPr="00363FAC">
        <w:rPr>
          <w:sz w:val="28"/>
          <w:szCs w:val="28"/>
        </w:rPr>
        <w:t>.</w:t>
      </w:r>
    </w:p>
    <w:p w:rsidR="00D91F95" w:rsidRPr="00363FAC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363FAC">
        <w:rPr>
          <w:b/>
          <w:sz w:val="28"/>
          <w:szCs w:val="28"/>
        </w:rPr>
        <w:t>Размер задатка (20%)</w:t>
      </w:r>
      <w:r w:rsidR="00BA5DC5" w:rsidRPr="00363FAC">
        <w:rPr>
          <w:sz w:val="28"/>
          <w:szCs w:val="28"/>
        </w:rPr>
        <w:t xml:space="preserve">: </w:t>
      </w:r>
      <w:r w:rsidR="00046FF5" w:rsidRPr="00363FAC">
        <w:rPr>
          <w:rFonts w:eastAsia="Calibri"/>
          <w:sz w:val="28"/>
          <w:szCs w:val="28"/>
          <w:lang w:eastAsia="en-US"/>
        </w:rPr>
        <w:t>4 000</w:t>
      </w:r>
      <w:r w:rsidR="00511F44" w:rsidRPr="00363FAC">
        <w:rPr>
          <w:rFonts w:eastAsia="Calibri"/>
          <w:sz w:val="28"/>
          <w:szCs w:val="28"/>
          <w:lang w:eastAsia="en-US"/>
        </w:rPr>
        <w:t> </w:t>
      </w:r>
      <w:r w:rsidR="00046FF5" w:rsidRPr="00363FAC">
        <w:rPr>
          <w:rFonts w:eastAsia="Calibri"/>
          <w:sz w:val="28"/>
          <w:szCs w:val="28"/>
          <w:lang w:eastAsia="en-US"/>
        </w:rPr>
        <w:t>0</w:t>
      </w:r>
      <w:r w:rsidR="00511F44" w:rsidRPr="00363FAC">
        <w:rPr>
          <w:rFonts w:eastAsia="Calibri"/>
          <w:sz w:val="28"/>
          <w:szCs w:val="28"/>
          <w:lang w:eastAsia="en-US"/>
        </w:rPr>
        <w:t>00 (</w:t>
      </w:r>
      <w:r w:rsidR="00046FF5" w:rsidRPr="00363FAC">
        <w:rPr>
          <w:rFonts w:eastAsia="Calibri"/>
          <w:sz w:val="28"/>
          <w:szCs w:val="28"/>
          <w:lang w:eastAsia="en-US"/>
        </w:rPr>
        <w:t>Четыре миллиона</w:t>
      </w:r>
      <w:r w:rsidR="00511F44" w:rsidRPr="00363FAC">
        <w:rPr>
          <w:rFonts w:eastAsia="Calibri"/>
          <w:sz w:val="28"/>
          <w:szCs w:val="28"/>
          <w:lang w:eastAsia="en-US"/>
        </w:rPr>
        <w:t>) рублей</w:t>
      </w:r>
      <w:r w:rsidRPr="00363FAC">
        <w:rPr>
          <w:sz w:val="28"/>
          <w:szCs w:val="28"/>
        </w:rPr>
        <w:t>.</w:t>
      </w:r>
    </w:p>
    <w:p w:rsidR="00363FAC" w:rsidRPr="00950165" w:rsidRDefault="00212962" w:rsidP="00156574">
      <w:pPr>
        <w:pStyle w:val="a3"/>
        <w:ind w:firstLine="360"/>
        <w:jc w:val="both"/>
        <w:rPr>
          <w:sz w:val="16"/>
          <w:szCs w:val="24"/>
        </w:rPr>
      </w:pPr>
      <w:r w:rsidRPr="00363FAC">
        <w:rPr>
          <w:sz w:val="28"/>
          <w:szCs w:val="24"/>
        </w:rPr>
        <w:t xml:space="preserve"> </w:t>
      </w:r>
    </w:p>
    <w:p w:rsidR="00156574" w:rsidRPr="00950165" w:rsidRDefault="00156574" w:rsidP="00BC66A8">
      <w:pPr>
        <w:pStyle w:val="a3"/>
        <w:ind w:firstLine="709"/>
        <w:jc w:val="both"/>
        <w:rPr>
          <w:sz w:val="28"/>
          <w:szCs w:val="28"/>
        </w:rPr>
      </w:pPr>
      <w:r w:rsidRPr="00C72C36">
        <w:rPr>
          <w:sz w:val="28"/>
          <w:szCs w:val="28"/>
        </w:rPr>
        <w:t>Основные виды хозяйственной деятельности общества в соответствии с Уставом</w:t>
      </w:r>
      <w:r w:rsidR="00BC66A8">
        <w:rPr>
          <w:sz w:val="28"/>
          <w:szCs w:val="28"/>
        </w:rPr>
        <w:t xml:space="preserve"> </w:t>
      </w:r>
      <w:r w:rsidR="00BC66A8" w:rsidRPr="00BC66A8">
        <w:rPr>
          <w:sz w:val="28"/>
          <w:szCs w:val="28"/>
        </w:rPr>
        <w:t xml:space="preserve">– </w:t>
      </w:r>
      <w:r w:rsidR="00C805E6">
        <w:rPr>
          <w:sz w:val="28"/>
          <w:szCs w:val="28"/>
        </w:rPr>
        <w:t>а</w:t>
      </w:r>
      <w:bookmarkStart w:id="0" w:name="_GoBack"/>
      <w:bookmarkEnd w:id="0"/>
      <w:r w:rsidR="001D78BE" w:rsidRPr="00BC66A8">
        <w:rPr>
          <w:sz w:val="28"/>
          <w:szCs w:val="28"/>
        </w:rPr>
        <w:t>ренда</w:t>
      </w:r>
      <w:r w:rsidR="001D78BE" w:rsidRPr="00950165">
        <w:rPr>
          <w:sz w:val="28"/>
          <w:szCs w:val="28"/>
        </w:rPr>
        <w:t xml:space="preserve"> и управление </w:t>
      </w:r>
      <w:r w:rsidR="00106DC6" w:rsidRPr="00950165">
        <w:rPr>
          <w:sz w:val="28"/>
          <w:szCs w:val="28"/>
        </w:rPr>
        <w:t xml:space="preserve">собственным </w:t>
      </w:r>
      <w:r w:rsidR="001D78BE" w:rsidRPr="00950165">
        <w:rPr>
          <w:sz w:val="28"/>
          <w:szCs w:val="28"/>
        </w:rPr>
        <w:t>или арендованным недвижимым имуществом</w:t>
      </w:r>
      <w:r w:rsidR="00950165" w:rsidRPr="00950165">
        <w:rPr>
          <w:sz w:val="28"/>
          <w:szCs w:val="28"/>
        </w:rPr>
        <w:t>.</w:t>
      </w:r>
    </w:p>
    <w:p w:rsidR="00950165" w:rsidRPr="00950165" w:rsidRDefault="00950165" w:rsidP="00C72C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4"/>
          <w:szCs w:val="28"/>
        </w:rPr>
      </w:pPr>
    </w:p>
    <w:p w:rsidR="00C72C36" w:rsidRPr="00FC4A54" w:rsidRDefault="00950165" w:rsidP="00C72C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930A04">
        <w:rPr>
          <w:rFonts w:ascii="Times New Roman" w:hAnsi="Times New Roman" w:cs="Times New Roman"/>
          <w:sz w:val="28"/>
          <w:szCs w:val="28"/>
        </w:rPr>
        <w:t>«И</w:t>
      </w:r>
      <w:r w:rsidR="00C72C36" w:rsidRPr="00C72C36">
        <w:rPr>
          <w:rFonts w:ascii="Times New Roman" w:hAnsi="Times New Roman" w:cs="Times New Roman"/>
          <w:sz w:val="28"/>
          <w:szCs w:val="28"/>
        </w:rPr>
        <w:t>нтернет</w:t>
      </w:r>
      <w:r w:rsidR="00930A04">
        <w:rPr>
          <w:rFonts w:ascii="Times New Roman" w:hAnsi="Times New Roman" w:cs="Times New Roman"/>
          <w:sz w:val="28"/>
          <w:szCs w:val="28"/>
        </w:rPr>
        <w:t>»,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 на котором размещена годовая б</w:t>
      </w:r>
      <w:r w:rsidR="00156574" w:rsidRPr="00C72C36">
        <w:rPr>
          <w:rFonts w:ascii="Times New Roman" w:hAnsi="Times New Roman" w:cs="Times New Roman"/>
          <w:sz w:val="28"/>
          <w:szCs w:val="28"/>
        </w:rPr>
        <w:t>ухгалтерск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ая (финансовая) отчетность и промежуточная </w:t>
      </w:r>
      <w:r w:rsidR="00156574" w:rsidRPr="00C72C36">
        <w:rPr>
          <w:rFonts w:ascii="Times New Roman" w:hAnsi="Times New Roman" w:cs="Times New Roman"/>
          <w:sz w:val="28"/>
          <w:szCs w:val="28"/>
        </w:rPr>
        <w:t xml:space="preserve"> 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в </w:t>
      </w:r>
      <w:r w:rsidR="00930A04" w:rsidRPr="00C72C36">
        <w:rPr>
          <w:rFonts w:ascii="Times New Roman" w:hAnsi="Times New Roman" w:cs="Times New Roman"/>
          <w:sz w:val="28"/>
          <w:szCs w:val="28"/>
        </w:rPr>
        <w:t>соответствии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 со ст.10.1 Ф</w:t>
      </w:r>
      <w:r w:rsidR="00930A04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C72C36" w:rsidRPr="00C72C36">
        <w:rPr>
          <w:rFonts w:ascii="Times New Roman" w:hAnsi="Times New Roman" w:cs="Times New Roman"/>
          <w:sz w:val="28"/>
          <w:szCs w:val="28"/>
        </w:rPr>
        <w:t>З</w:t>
      </w:r>
      <w:r w:rsidR="00930A04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930A04" w:rsidRPr="00930A04">
        <w:rPr>
          <w:rFonts w:ascii="Times New Roman" w:hAnsi="Times New Roman" w:cs="Times New Roman"/>
          <w:sz w:val="28"/>
          <w:szCs w:val="28"/>
        </w:rPr>
        <w:t>от 21 декабря 2001 года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 </w:t>
      </w:r>
      <w:r w:rsidR="00156574" w:rsidRPr="00C72C36">
        <w:rPr>
          <w:rFonts w:ascii="Times New Roman" w:hAnsi="Times New Roman" w:cs="Times New Roman"/>
          <w:sz w:val="28"/>
          <w:szCs w:val="28"/>
        </w:rPr>
        <w:t xml:space="preserve"> </w:t>
      </w:r>
      <w:r w:rsidR="00930A04">
        <w:rPr>
          <w:rFonts w:ascii="Times New Roman" w:hAnsi="Times New Roman" w:cs="Times New Roman"/>
          <w:sz w:val="28"/>
          <w:szCs w:val="28"/>
        </w:rPr>
        <w:t xml:space="preserve">№178 </w:t>
      </w:r>
      <w:r w:rsidR="00FC4A54">
        <w:rPr>
          <w:rFonts w:ascii="Times New Roman" w:hAnsi="Times New Roman" w:cs="Times New Roman"/>
          <w:sz w:val="28"/>
          <w:szCs w:val="28"/>
        </w:rPr>
        <w:t>-</w:t>
      </w:r>
      <w:r w:rsidR="00930A04">
        <w:rPr>
          <w:rFonts w:ascii="Times New Roman" w:hAnsi="Times New Roman" w:cs="Times New Roman"/>
          <w:sz w:val="28"/>
          <w:szCs w:val="28"/>
        </w:rPr>
        <w:t xml:space="preserve"> ФЗ «</w:t>
      </w:r>
      <w:r w:rsidR="00C72C36" w:rsidRPr="00C72C36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930A04">
        <w:rPr>
          <w:rFonts w:ascii="Times New Roman" w:hAnsi="Times New Roman" w:cs="Times New Roman"/>
          <w:sz w:val="28"/>
          <w:szCs w:val="28"/>
        </w:rPr>
        <w:t>»</w:t>
      </w:r>
      <w:r w:rsidR="00FC4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C4A54">
        <w:rPr>
          <w:rFonts w:ascii="Times New Roman" w:hAnsi="Times New Roman" w:cs="Times New Roman"/>
          <w:sz w:val="28"/>
          <w:szCs w:val="28"/>
          <w:lang w:val="en-US"/>
        </w:rPr>
        <w:t>disclousure</w:t>
      </w:r>
      <w:proofErr w:type="spellEnd"/>
      <w:r w:rsidR="00FC4A54" w:rsidRPr="00FC4A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C4A54">
        <w:rPr>
          <w:rFonts w:ascii="Times New Roman" w:hAnsi="Times New Roman" w:cs="Times New Roman"/>
          <w:sz w:val="28"/>
          <w:szCs w:val="28"/>
          <w:lang w:val="en-US"/>
        </w:rPr>
        <w:t>iprime</w:t>
      </w:r>
      <w:proofErr w:type="spellEnd"/>
      <w:r w:rsidR="00FC4A54" w:rsidRPr="00FC4A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A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43EC" w:rsidRDefault="00156574" w:rsidP="005443EC">
      <w:pPr>
        <w:ind w:left="360"/>
        <w:jc w:val="both"/>
        <w:rPr>
          <w:sz w:val="28"/>
          <w:szCs w:val="28"/>
        </w:rPr>
      </w:pPr>
      <w:r w:rsidRPr="00C72C36">
        <w:rPr>
          <w:sz w:val="28"/>
          <w:szCs w:val="28"/>
        </w:rPr>
        <w:t xml:space="preserve">     </w:t>
      </w:r>
      <w:r w:rsidR="00FC4A54">
        <w:rPr>
          <w:sz w:val="28"/>
          <w:szCs w:val="28"/>
        </w:rPr>
        <w:t>Ч</w:t>
      </w:r>
      <w:r w:rsidRPr="00C72C36">
        <w:rPr>
          <w:sz w:val="28"/>
          <w:szCs w:val="28"/>
        </w:rPr>
        <w:t>исленность раб</w:t>
      </w:r>
      <w:r w:rsidR="00FC4A54">
        <w:rPr>
          <w:sz w:val="28"/>
          <w:szCs w:val="28"/>
        </w:rPr>
        <w:t xml:space="preserve">отников </w:t>
      </w:r>
      <w:r w:rsidRPr="00C72C36">
        <w:rPr>
          <w:sz w:val="28"/>
          <w:szCs w:val="28"/>
        </w:rPr>
        <w:t xml:space="preserve"> Обществ</w:t>
      </w:r>
      <w:r w:rsidR="00FC4A54">
        <w:rPr>
          <w:sz w:val="28"/>
          <w:szCs w:val="28"/>
        </w:rPr>
        <w:t>а</w:t>
      </w:r>
      <w:r w:rsidRPr="00C72C36">
        <w:rPr>
          <w:sz w:val="28"/>
          <w:szCs w:val="28"/>
        </w:rPr>
        <w:t xml:space="preserve"> по состоянию </w:t>
      </w:r>
      <w:r w:rsidR="00C72C36">
        <w:rPr>
          <w:sz w:val="28"/>
          <w:szCs w:val="28"/>
        </w:rPr>
        <w:t>16.02.2018г</w:t>
      </w:r>
      <w:r w:rsidR="00C72C36" w:rsidRPr="00C72C36">
        <w:rPr>
          <w:sz w:val="28"/>
          <w:szCs w:val="28"/>
        </w:rPr>
        <w:t>.</w:t>
      </w:r>
      <w:r w:rsidR="00C72C36">
        <w:rPr>
          <w:sz w:val="28"/>
          <w:szCs w:val="28"/>
        </w:rPr>
        <w:t xml:space="preserve"> -</w:t>
      </w:r>
      <w:r w:rsidR="00C72C36" w:rsidRPr="00C72C36">
        <w:rPr>
          <w:sz w:val="28"/>
          <w:szCs w:val="28"/>
        </w:rPr>
        <w:t xml:space="preserve"> 1</w:t>
      </w:r>
      <w:r w:rsidRPr="00C72C36">
        <w:rPr>
          <w:sz w:val="28"/>
          <w:szCs w:val="28"/>
        </w:rPr>
        <w:t xml:space="preserve"> чел. </w:t>
      </w:r>
    </w:p>
    <w:p w:rsidR="00156574" w:rsidRDefault="005443EC" w:rsidP="005443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574" w:rsidRPr="00C72C36">
        <w:rPr>
          <w:sz w:val="28"/>
          <w:szCs w:val="28"/>
        </w:rPr>
        <w:t>В собственности Общества имеются  объекты недвижимости:</w:t>
      </w:r>
    </w:p>
    <w:p w:rsidR="00BA49C4" w:rsidRDefault="00BA49C4" w:rsidP="00156574">
      <w:pPr>
        <w:tabs>
          <w:tab w:val="left" w:pos="2127"/>
          <w:tab w:val="left" w:pos="2410"/>
        </w:tabs>
        <w:suppressAutoHyphens/>
        <w:jc w:val="both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60"/>
        <w:gridCol w:w="1865"/>
        <w:gridCol w:w="851"/>
        <w:gridCol w:w="2409"/>
        <w:gridCol w:w="2694"/>
        <w:gridCol w:w="1984"/>
      </w:tblGrid>
      <w:tr w:rsidR="00BA49C4" w:rsidRPr="00F52E63" w:rsidTr="00BA49C4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szCs w:val="24"/>
              </w:rPr>
            </w:pPr>
            <w:r w:rsidRPr="00F52E63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>Площадь кв.м.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>Кадастровый (условный),                инвентарный  номер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>Адрес</w:t>
            </w:r>
          </w:p>
        </w:tc>
      </w:tr>
      <w:tr w:rsidR="00BA49C4" w:rsidRPr="00F52E63" w:rsidTr="00BA49C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597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38:36:000034:205:529/1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1 этаж, подвал №1, номера на поэтажном плане подвал: 1-8,10-13, 1 этаж: 15-27, 18а,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214.6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38:36:000034:205:529/3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этаж мансарда №3, номера на п</w:t>
            </w:r>
            <w:r w:rsidRPr="00BA49C4">
              <w:rPr>
                <w:sz w:val="22"/>
                <w:szCs w:val="24"/>
              </w:rPr>
              <w:t xml:space="preserve">оэтажном плане </w:t>
            </w:r>
            <w:r w:rsidRPr="00F52E63">
              <w:rPr>
                <w:sz w:val="22"/>
                <w:szCs w:val="24"/>
              </w:rPr>
              <w:t xml:space="preserve"> 1-10, 12-14, 2а, Литера</w:t>
            </w:r>
            <w:proofErr w:type="gramStart"/>
            <w:r w:rsidRPr="00F52E63">
              <w:rPr>
                <w:sz w:val="22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24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Категория земель: земли населенных пунктов; разрешенное использование: под эксплуатацию существующих административных зданий, гаража, склада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188.4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38:36:000034:205:529/2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2 этаж, номера на поэтажном плане 1-3, 5-10, 13, 4а, 4б, 5б,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136.1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38:36:000034:205:529/6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этаж 1,2, мансарда №3, номера на поэтажном плане: 1 этаж: 12-14,13а; 2 этаж: 11-12; мансарда: 15,15а,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213.6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38:36:000034:205:52</w:t>
            </w:r>
            <w:r w:rsidRPr="00F52E63">
              <w:rPr>
                <w:sz w:val="22"/>
                <w:szCs w:val="24"/>
              </w:rPr>
              <w:t>/4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этаж мансарда №3, номера на поэтажном плане 11, 18-25, 11а,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207.9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38:36:000034:205:52</w:t>
            </w:r>
            <w:r w:rsidRPr="00F52E63">
              <w:rPr>
                <w:sz w:val="22"/>
                <w:szCs w:val="24"/>
              </w:rPr>
              <w:t>/7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2 этаж, номера на поэтажном плане 14-23, 14а, 19а,19б, 20а,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10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117.2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38:36:000034:0205:2</w:t>
            </w:r>
            <w:r w:rsidR="00223E42">
              <w:rPr>
                <w:sz w:val="22"/>
                <w:szCs w:val="24"/>
              </w:rPr>
              <w:t>5</w:t>
            </w:r>
            <w:r w:rsidRPr="00F52E63">
              <w:rPr>
                <w:sz w:val="22"/>
                <w:szCs w:val="24"/>
              </w:rPr>
              <w:t>:     401:001:020052310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Нежилое одноэтажное  кирпичное здание, Литера</w:t>
            </w:r>
            <w:proofErr w:type="gramStart"/>
            <w:r w:rsidRPr="00F52E63">
              <w:rPr>
                <w:sz w:val="22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Здание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54.6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38:36:000034:0205:25:     401:001:020052320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Нежилое одноэтажное  кирпичное административное (учрежденческое), Литера</w:t>
            </w:r>
            <w:proofErr w:type="gramStart"/>
            <w:r w:rsidRPr="00F52E63">
              <w:rPr>
                <w:sz w:val="22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Склад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94.5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38:36:000034:15745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Нежилое 2-этажное здание, Литера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</w:tbl>
    <w:p w:rsidR="00BA49C4" w:rsidRDefault="00BA49C4" w:rsidP="00FC4A54">
      <w:pPr>
        <w:tabs>
          <w:tab w:val="left" w:pos="2127"/>
          <w:tab w:val="left" w:pos="2410"/>
        </w:tabs>
        <w:suppressAutoHyphens/>
        <w:ind w:left="540" w:hanging="540"/>
        <w:jc w:val="both"/>
        <w:rPr>
          <w:szCs w:val="24"/>
        </w:rPr>
      </w:pPr>
    </w:p>
    <w:p w:rsidR="00156574" w:rsidRPr="00FC4A54" w:rsidRDefault="00BA49C4" w:rsidP="00950165">
      <w:pPr>
        <w:tabs>
          <w:tab w:val="left" w:pos="2127"/>
          <w:tab w:val="left" w:pos="2410"/>
        </w:tabs>
        <w:suppressAutoHyphens/>
        <w:ind w:firstLine="680"/>
        <w:jc w:val="both"/>
        <w:rPr>
          <w:sz w:val="28"/>
          <w:szCs w:val="24"/>
        </w:rPr>
      </w:pPr>
      <w:r w:rsidRPr="00BA49C4">
        <w:rPr>
          <w:sz w:val="28"/>
          <w:szCs w:val="28"/>
        </w:rPr>
        <w:t>В</w:t>
      </w:r>
      <w:r w:rsidR="00156574" w:rsidRPr="00BA49C4">
        <w:rPr>
          <w:sz w:val="28"/>
          <w:szCs w:val="28"/>
        </w:rPr>
        <w:t>ышеуказанны</w:t>
      </w:r>
      <w:r w:rsidRPr="00BA49C4">
        <w:rPr>
          <w:sz w:val="28"/>
          <w:szCs w:val="28"/>
        </w:rPr>
        <w:t>е</w:t>
      </w:r>
      <w:r w:rsidR="00FC4A54" w:rsidRPr="00BA49C4">
        <w:rPr>
          <w:sz w:val="28"/>
          <w:szCs w:val="28"/>
        </w:rPr>
        <w:t xml:space="preserve"> объект</w:t>
      </w:r>
      <w:r w:rsidRPr="00BA49C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="00950165">
        <w:rPr>
          <w:sz w:val="28"/>
          <w:szCs w:val="28"/>
        </w:rPr>
        <w:t>находятся в залоге в соответствии с Договором ипотеки 12/8586/0182/694/13И01, заключенным 12 ноября 2013 года между ОАО «Горожанин» и ОАО «Сбербанк России», сроком до 12 ноября 2018года</w:t>
      </w:r>
      <w:r w:rsidR="00FC4A54">
        <w:rPr>
          <w:sz w:val="28"/>
          <w:szCs w:val="24"/>
        </w:rPr>
        <w:t xml:space="preserve">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Партизанская,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0509D7">
        <w:rPr>
          <w:b/>
          <w:sz w:val="28"/>
          <w:szCs w:val="28"/>
        </w:rPr>
        <w:t>08 июня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0D39E2">
        <w:rPr>
          <w:sz w:val="28"/>
          <w:szCs w:val="28"/>
        </w:rPr>
        <w:lastRenderedPageBreak/>
        <w:t>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0509D7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0509D7">
        <w:rPr>
          <w:sz w:val="28"/>
          <w:szCs w:val="28"/>
        </w:rPr>
        <w:t>Е.В.Магомедова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F168CE"/>
    <w:multiLevelType w:val="multilevel"/>
    <w:tmpl w:val="E3D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2EB25D5"/>
    <w:multiLevelType w:val="hybridMultilevel"/>
    <w:tmpl w:val="1CD68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1185"/>
    <w:rsid w:val="00012269"/>
    <w:rsid w:val="0004446E"/>
    <w:rsid w:val="0004598D"/>
    <w:rsid w:val="00046F16"/>
    <w:rsid w:val="00046FF5"/>
    <w:rsid w:val="000509D7"/>
    <w:rsid w:val="00070AE4"/>
    <w:rsid w:val="000756F0"/>
    <w:rsid w:val="000827FF"/>
    <w:rsid w:val="00091485"/>
    <w:rsid w:val="000A0E39"/>
    <w:rsid w:val="000A100C"/>
    <w:rsid w:val="000A250D"/>
    <w:rsid w:val="000A7633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296B"/>
    <w:rsid w:val="000E3292"/>
    <w:rsid w:val="000F45BC"/>
    <w:rsid w:val="000F547F"/>
    <w:rsid w:val="00106DC6"/>
    <w:rsid w:val="00113BEF"/>
    <w:rsid w:val="0011459D"/>
    <w:rsid w:val="00122E99"/>
    <w:rsid w:val="001456DB"/>
    <w:rsid w:val="00156574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D78BE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2962"/>
    <w:rsid w:val="00215C3C"/>
    <w:rsid w:val="002172DF"/>
    <w:rsid w:val="00223E42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B7938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63FAC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3E7437"/>
    <w:rsid w:val="003F4CB2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4564"/>
    <w:rsid w:val="005350E6"/>
    <w:rsid w:val="005443EC"/>
    <w:rsid w:val="0055285B"/>
    <w:rsid w:val="00553864"/>
    <w:rsid w:val="005562DE"/>
    <w:rsid w:val="00561538"/>
    <w:rsid w:val="005719E5"/>
    <w:rsid w:val="00577049"/>
    <w:rsid w:val="0058400B"/>
    <w:rsid w:val="005A261F"/>
    <w:rsid w:val="005A6855"/>
    <w:rsid w:val="005B0BC9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33856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1A2C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30A04"/>
    <w:rsid w:val="00943AF5"/>
    <w:rsid w:val="00945236"/>
    <w:rsid w:val="00950165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119D3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49C4"/>
    <w:rsid w:val="00BA5DC5"/>
    <w:rsid w:val="00BB27DD"/>
    <w:rsid w:val="00BB7C95"/>
    <w:rsid w:val="00BC66A8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72C36"/>
    <w:rsid w:val="00C805E6"/>
    <w:rsid w:val="00C82E1C"/>
    <w:rsid w:val="00C855D7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5387A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3ADF"/>
    <w:rsid w:val="00E949D0"/>
    <w:rsid w:val="00EB4447"/>
    <w:rsid w:val="00EB4680"/>
    <w:rsid w:val="00EC0CA5"/>
    <w:rsid w:val="00EC260D"/>
    <w:rsid w:val="00ED72BE"/>
    <w:rsid w:val="00EE4B0B"/>
    <w:rsid w:val="00EE71C4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C4A54"/>
    <w:rsid w:val="00FD216B"/>
    <w:rsid w:val="00FD2200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basedOn w:val="a0"/>
    <w:link w:val="20"/>
    <w:rsid w:val="00511F44"/>
    <w:rPr>
      <w:rFonts w:ascii="Tms Rmn" w:hAnsi="Tms Rmn"/>
    </w:rPr>
  </w:style>
  <w:style w:type="paragraph" w:customStyle="1" w:styleId="ConsPlusNormal">
    <w:name w:val="ConsPlusNormal"/>
    <w:rsid w:val="00C72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5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10033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9</cp:revision>
  <cp:lastPrinted>2018-05-04T07:51:00Z</cp:lastPrinted>
  <dcterms:created xsi:type="dcterms:W3CDTF">2018-02-16T09:44:00Z</dcterms:created>
  <dcterms:modified xsi:type="dcterms:W3CDTF">2018-05-04T07:52:00Z</dcterms:modified>
</cp:coreProperties>
</file>