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A0" w:rsidRPr="0058400B" w:rsidRDefault="001A66A0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5F0839">
        <w:rPr>
          <w:b/>
        </w:rPr>
        <w:t>05 марта</w:t>
      </w:r>
      <w:r w:rsidRPr="0058400B">
        <w:rPr>
          <w:b/>
        </w:rPr>
        <w:t xml:space="preserve"> 201</w:t>
      </w:r>
      <w:r w:rsidR="005F0839">
        <w:rPr>
          <w:b/>
        </w:rPr>
        <w:t>4</w:t>
      </w:r>
      <w:r w:rsidRPr="0058400B">
        <w:rPr>
          <w:b/>
        </w:rPr>
        <w:t>г.</w:t>
      </w:r>
    </w:p>
    <w:p w:rsidR="001A66A0" w:rsidRPr="000B7FCA" w:rsidRDefault="001A66A0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A66A0" w:rsidRPr="004A1933" w:rsidRDefault="001A66A0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1D037D">
        <w:rPr>
          <w:szCs w:val="24"/>
        </w:rPr>
        <w:t>222</w:t>
      </w:r>
      <w:r w:rsidR="00444E12">
        <w:rPr>
          <w:szCs w:val="24"/>
        </w:rPr>
        <w:t>/и</w:t>
      </w:r>
      <w:r w:rsidRPr="004A1933">
        <w:rPr>
          <w:szCs w:val="24"/>
        </w:rPr>
        <w:t xml:space="preserve"> от </w:t>
      </w:r>
      <w:r w:rsidR="008D7484" w:rsidRPr="004A1933">
        <w:rPr>
          <w:szCs w:val="24"/>
        </w:rPr>
        <w:t>2</w:t>
      </w:r>
      <w:r w:rsidR="00100FAC">
        <w:rPr>
          <w:szCs w:val="24"/>
        </w:rPr>
        <w:t>0</w:t>
      </w:r>
      <w:r w:rsidRPr="004A1933">
        <w:rPr>
          <w:szCs w:val="24"/>
        </w:rPr>
        <w:t>.0</w:t>
      </w:r>
      <w:r w:rsidR="001D037D">
        <w:rPr>
          <w:szCs w:val="24"/>
        </w:rPr>
        <w:t>2</w:t>
      </w:r>
      <w:r w:rsidRPr="004A1933">
        <w:rPr>
          <w:szCs w:val="24"/>
        </w:rPr>
        <w:t>.201</w:t>
      </w:r>
      <w:r w:rsidR="001D037D">
        <w:rPr>
          <w:szCs w:val="24"/>
        </w:rPr>
        <w:t>4</w:t>
      </w:r>
      <w:r w:rsidRPr="004A1933">
        <w:rPr>
          <w:szCs w:val="24"/>
        </w:rPr>
        <w:t xml:space="preserve"> "О приватизации </w:t>
      </w:r>
      <w:r w:rsidR="00EF17A3" w:rsidRPr="004A1933">
        <w:rPr>
          <w:szCs w:val="24"/>
        </w:rPr>
        <w:t xml:space="preserve">нежилого </w:t>
      </w:r>
      <w:r w:rsidR="001D037D">
        <w:rPr>
          <w:szCs w:val="24"/>
        </w:rPr>
        <w:t>помещения</w:t>
      </w:r>
      <w:r w:rsidRPr="004A1933">
        <w:rPr>
          <w:szCs w:val="24"/>
        </w:rPr>
        <w:t xml:space="preserve">"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A66A0" w:rsidRPr="004A1933" w:rsidRDefault="001A66A0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A66A0" w:rsidRPr="004A1933" w:rsidRDefault="001A66A0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832C51">
        <w:rPr>
          <w:szCs w:val="24"/>
        </w:rPr>
        <w:t>24</w:t>
      </w:r>
      <w:r w:rsidRPr="004A1933">
        <w:rPr>
          <w:szCs w:val="24"/>
        </w:rPr>
        <w:t xml:space="preserve"> </w:t>
      </w:r>
      <w:r w:rsidR="00832C51">
        <w:rPr>
          <w:szCs w:val="24"/>
        </w:rPr>
        <w:t>апреля</w:t>
      </w:r>
      <w:r w:rsidRPr="004A1933">
        <w:rPr>
          <w:szCs w:val="24"/>
        </w:rPr>
        <w:t xml:space="preserve"> 201</w:t>
      </w:r>
      <w:r w:rsidR="00832C51">
        <w:rPr>
          <w:szCs w:val="24"/>
        </w:rPr>
        <w:t>4</w:t>
      </w:r>
      <w:r w:rsidRPr="004A1933">
        <w:rPr>
          <w:szCs w:val="24"/>
        </w:rPr>
        <w:t xml:space="preserve"> года в 1</w:t>
      </w:r>
      <w:r w:rsidR="00EF17A3" w:rsidRPr="004A1933">
        <w:rPr>
          <w:szCs w:val="24"/>
        </w:rPr>
        <w:t>1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A66A0" w:rsidRPr="004A1933" w:rsidRDefault="001A66A0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832C51">
        <w:rPr>
          <w:szCs w:val="24"/>
        </w:rPr>
        <w:t>05 марта</w:t>
      </w:r>
      <w:r w:rsidRPr="004A1933">
        <w:rPr>
          <w:szCs w:val="24"/>
        </w:rPr>
        <w:t xml:space="preserve">  201</w:t>
      </w:r>
      <w:r w:rsidR="00832C51"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832C51">
        <w:rPr>
          <w:szCs w:val="24"/>
        </w:rPr>
        <w:t>07 апреля</w:t>
      </w:r>
      <w:r w:rsidRPr="004A1933">
        <w:rPr>
          <w:szCs w:val="24"/>
        </w:rPr>
        <w:t xml:space="preserve">  201</w:t>
      </w:r>
      <w:r w:rsidR="00832C51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5672DC">
        <w:rPr>
          <w:szCs w:val="24"/>
        </w:rPr>
        <w:t>49</w:t>
      </w:r>
      <w:r w:rsidRPr="004A1933">
        <w:rPr>
          <w:szCs w:val="24"/>
        </w:rPr>
        <w:t>.</w:t>
      </w:r>
    </w:p>
    <w:p w:rsidR="001A66A0" w:rsidRPr="004A1933" w:rsidRDefault="001A66A0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>Дата определения участников аукциона</w:t>
      </w:r>
      <w:r w:rsidR="008A4AEC" w:rsidRPr="004A1933">
        <w:rPr>
          <w:szCs w:val="24"/>
        </w:rPr>
        <w:t xml:space="preserve"> – </w:t>
      </w:r>
      <w:r w:rsidR="00832C51">
        <w:rPr>
          <w:szCs w:val="24"/>
        </w:rPr>
        <w:t>11</w:t>
      </w:r>
      <w:r w:rsidR="008A4AEC" w:rsidRPr="004A1933">
        <w:rPr>
          <w:szCs w:val="24"/>
        </w:rPr>
        <w:t xml:space="preserve"> </w:t>
      </w:r>
      <w:r w:rsidR="00832C51">
        <w:rPr>
          <w:szCs w:val="24"/>
        </w:rPr>
        <w:t>апреля  2014</w:t>
      </w:r>
      <w:r w:rsidRPr="004A1933">
        <w:rPr>
          <w:szCs w:val="24"/>
        </w:rPr>
        <w:t>г.</w:t>
      </w:r>
      <w:r w:rsidR="00F67C16" w:rsidRPr="004A1933">
        <w:rPr>
          <w:szCs w:val="24"/>
        </w:rPr>
        <w:t xml:space="preserve"> в 16-</w:t>
      </w:r>
      <w:r w:rsidR="00832C51">
        <w:rPr>
          <w:szCs w:val="24"/>
        </w:rPr>
        <w:t>0</w:t>
      </w:r>
      <w:r w:rsidRPr="004A1933">
        <w:rPr>
          <w:szCs w:val="24"/>
        </w:rPr>
        <w:t>0.</w:t>
      </w:r>
    </w:p>
    <w:p w:rsidR="001A66A0" w:rsidRPr="004A1933" w:rsidRDefault="001A66A0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94F52" w:rsidRPr="00832C51" w:rsidRDefault="00194F52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94F52" w:rsidRPr="004A1933" w:rsidRDefault="001A66A0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 xml:space="preserve">Характеристика </w:t>
      </w:r>
      <w:r w:rsidR="00EF17A3" w:rsidRPr="004A1933">
        <w:rPr>
          <w:b/>
          <w:szCs w:val="24"/>
        </w:rPr>
        <w:t>объекта приватизации</w:t>
      </w:r>
      <w:r w:rsidRPr="004A1933">
        <w:rPr>
          <w:b/>
          <w:szCs w:val="24"/>
        </w:rPr>
        <w:t>:</w:t>
      </w:r>
    </w:p>
    <w:p w:rsidR="008A4AEC" w:rsidRPr="004A1933" w:rsidRDefault="00EF17A3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 xml:space="preserve">Одноэтажное нежилое </w:t>
      </w:r>
      <w:r w:rsidR="005F0839">
        <w:rPr>
          <w:szCs w:val="24"/>
        </w:rPr>
        <w:t>помещени</w:t>
      </w:r>
      <w:r w:rsidR="00494430">
        <w:rPr>
          <w:szCs w:val="24"/>
        </w:rPr>
        <w:t>е</w:t>
      </w:r>
      <w:r w:rsidR="005F0839">
        <w:rPr>
          <w:szCs w:val="24"/>
        </w:rPr>
        <w:t>, назначение нежилое, общей площадью 25,7 кв</w:t>
      </w:r>
      <w:proofErr w:type="gramStart"/>
      <w:r w:rsidR="005F0839">
        <w:rPr>
          <w:szCs w:val="24"/>
        </w:rPr>
        <w:t>.м</w:t>
      </w:r>
      <w:proofErr w:type="gramEnd"/>
      <w:r w:rsidR="005F0839">
        <w:rPr>
          <w:szCs w:val="24"/>
        </w:rPr>
        <w:t>, этаж</w:t>
      </w:r>
      <w:r w:rsidR="002429F8">
        <w:rPr>
          <w:szCs w:val="24"/>
        </w:rPr>
        <w:t xml:space="preserve"> 1</w:t>
      </w:r>
      <w:r w:rsidR="005F0839">
        <w:rPr>
          <w:szCs w:val="24"/>
        </w:rPr>
        <w:t>, кадастровый (или условный номер) 38:25:030104:215, расположенное по адресу:</w:t>
      </w:r>
      <w:r w:rsidR="006E365E">
        <w:rPr>
          <w:szCs w:val="24"/>
        </w:rPr>
        <w:t xml:space="preserve"> </w:t>
      </w:r>
      <w:r w:rsidR="005F0839">
        <w:rPr>
          <w:szCs w:val="24"/>
        </w:rPr>
        <w:t xml:space="preserve">Иркутская </w:t>
      </w:r>
      <w:r w:rsidR="006E365E">
        <w:rPr>
          <w:szCs w:val="24"/>
        </w:rPr>
        <w:t>область</w:t>
      </w:r>
      <w:r w:rsidR="005F0839">
        <w:rPr>
          <w:szCs w:val="24"/>
        </w:rPr>
        <w:t>, Слюдянский район,</w:t>
      </w:r>
      <w:r w:rsidR="00DB703C">
        <w:rPr>
          <w:szCs w:val="24"/>
        </w:rPr>
        <w:t xml:space="preserve"> </w:t>
      </w:r>
      <w:r w:rsidR="005F0839">
        <w:rPr>
          <w:szCs w:val="24"/>
        </w:rPr>
        <w:t>р.п</w:t>
      </w:r>
      <w:proofErr w:type="gramStart"/>
      <w:r w:rsidR="005F0839">
        <w:rPr>
          <w:szCs w:val="24"/>
        </w:rPr>
        <w:t>.К</w:t>
      </w:r>
      <w:proofErr w:type="gramEnd"/>
      <w:r w:rsidR="005F0839">
        <w:rPr>
          <w:szCs w:val="24"/>
        </w:rPr>
        <w:t>ултук, ул.Кирова,д.38А, пом.2</w:t>
      </w:r>
      <w:r w:rsidR="00DB703C">
        <w:rPr>
          <w:szCs w:val="24"/>
        </w:rPr>
        <w:t xml:space="preserve"> </w:t>
      </w:r>
      <w:r w:rsidR="004A1933" w:rsidRPr="004A1933">
        <w:rPr>
          <w:szCs w:val="24"/>
        </w:rPr>
        <w:t>(далее  - Объект)</w:t>
      </w:r>
      <w:r w:rsidR="002429F8">
        <w:rPr>
          <w:szCs w:val="24"/>
        </w:rPr>
        <w:t>.</w:t>
      </w:r>
    </w:p>
    <w:p w:rsidR="00EF17A3" w:rsidRPr="002429F8" w:rsidRDefault="00EF17A3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A66A0" w:rsidRPr="004A1933" w:rsidRDefault="001A66A0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DB703C">
        <w:rPr>
          <w:szCs w:val="24"/>
        </w:rPr>
        <w:t>39</w:t>
      </w:r>
      <w:r w:rsidR="00EF17A3" w:rsidRPr="004A1933">
        <w:rPr>
          <w:szCs w:val="24"/>
        </w:rPr>
        <w:t xml:space="preserve"> 000</w:t>
      </w:r>
      <w:r w:rsidRPr="004A1933">
        <w:rPr>
          <w:szCs w:val="24"/>
        </w:rPr>
        <w:t xml:space="preserve">  (</w:t>
      </w:r>
      <w:r w:rsidR="00DB703C">
        <w:rPr>
          <w:szCs w:val="24"/>
        </w:rPr>
        <w:t>Тридцать девять</w:t>
      </w:r>
      <w:r w:rsidR="00EF17A3" w:rsidRPr="004A1933">
        <w:rPr>
          <w:szCs w:val="24"/>
        </w:rPr>
        <w:t xml:space="preserve"> тысяч</w:t>
      </w:r>
      <w:r w:rsidRPr="004A1933">
        <w:rPr>
          <w:szCs w:val="24"/>
        </w:rPr>
        <w:t>)  рублей;</w:t>
      </w:r>
    </w:p>
    <w:p w:rsidR="001A66A0" w:rsidRPr="004A1933" w:rsidRDefault="001A66A0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DB703C">
        <w:rPr>
          <w:szCs w:val="24"/>
        </w:rPr>
        <w:t>1 950</w:t>
      </w:r>
      <w:r w:rsidRPr="004A1933">
        <w:rPr>
          <w:szCs w:val="24"/>
        </w:rPr>
        <w:t xml:space="preserve"> </w:t>
      </w:r>
      <w:r w:rsidR="00DB703C">
        <w:rPr>
          <w:szCs w:val="24"/>
        </w:rPr>
        <w:t xml:space="preserve">(Одна </w:t>
      </w:r>
      <w:r w:rsidR="00EF17A3" w:rsidRPr="004A1933">
        <w:rPr>
          <w:szCs w:val="24"/>
        </w:rPr>
        <w:t xml:space="preserve"> тысяч</w:t>
      </w:r>
      <w:r w:rsidR="00DB703C">
        <w:rPr>
          <w:szCs w:val="24"/>
        </w:rPr>
        <w:t>а</w:t>
      </w:r>
      <w:r w:rsidR="00EF17A3" w:rsidRPr="004A1933">
        <w:rPr>
          <w:szCs w:val="24"/>
        </w:rPr>
        <w:t xml:space="preserve"> </w:t>
      </w:r>
      <w:r w:rsidR="00DB703C">
        <w:rPr>
          <w:szCs w:val="24"/>
        </w:rPr>
        <w:t>девятьсот пятьдесят</w:t>
      </w:r>
      <w:r w:rsidRPr="004A1933">
        <w:rPr>
          <w:szCs w:val="24"/>
        </w:rPr>
        <w:t>) рублей;</w:t>
      </w:r>
    </w:p>
    <w:p w:rsidR="001A66A0" w:rsidRPr="004A1933" w:rsidRDefault="001A66A0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DB703C">
        <w:rPr>
          <w:color w:val="000000"/>
          <w:szCs w:val="24"/>
        </w:rPr>
        <w:t>3 900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DB703C">
        <w:rPr>
          <w:szCs w:val="24"/>
        </w:rPr>
        <w:t>Три</w:t>
      </w:r>
      <w:r w:rsidR="00F67C16" w:rsidRPr="004A1933">
        <w:rPr>
          <w:szCs w:val="24"/>
        </w:rPr>
        <w:t xml:space="preserve"> тысяч</w:t>
      </w:r>
      <w:r w:rsidR="00DB703C">
        <w:rPr>
          <w:szCs w:val="24"/>
        </w:rPr>
        <w:t>и</w:t>
      </w:r>
      <w:r w:rsidR="00F67C16" w:rsidRPr="004A1933">
        <w:rPr>
          <w:szCs w:val="24"/>
        </w:rPr>
        <w:t xml:space="preserve"> </w:t>
      </w:r>
      <w:r w:rsidR="00DB703C">
        <w:rPr>
          <w:szCs w:val="24"/>
        </w:rPr>
        <w:t>девять</w:t>
      </w:r>
      <w:r w:rsidR="00F67C16" w:rsidRPr="004A1933">
        <w:rPr>
          <w:szCs w:val="24"/>
        </w:rPr>
        <w:t>сот</w:t>
      </w:r>
      <w:r w:rsidRPr="004A1933">
        <w:rPr>
          <w:szCs w:val="24"/>
        </w:rPr>
        <w:t>) рублей.</w:t>
      </w:r>
    </w:p>
    <w:p w:rsidR="00EF17A3" w:rsidRPr="004A1933" w:rsidRDefault="00EF17A3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A66A0" w:rsidRPr="004A1933" w:rsidRDefault="001A66A0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A66A0" w:rsidRPr="004A1933" w:rsidRDefault="001A66A0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 </w:t>
      </w:r>
      <w:proofErr w:type="spellStart"/>
      <w:r w:rsidRPr="004A1933">
        <w:rPr>
          <w:szCs w:val="24"/>
        </w:rPr>
        <w:t>каб</w:t>
      </w:r>
      <w:proofErr w:type="spellEnd"/>
      <w:r w:rsidRPr="004A1933">
        <w:rPr>
          <w:szCs w:val="24"/>
        </w:rPr>
        <w:t>. 73б.</w:t>
      </w:r>
    </w:p>
    <w:p w:rsidR="001A66A0" w:rsidRPr="004A1933" w:rsidRDefault="001A66A0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A66A0" w:rsidRPr="004A1933" w:rsidRDefault="001A66A0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A66A0" w:rsidRPr="004A1933" w:rsidRDefault="001A66A0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832C51">
        <w:rPr>
          <w:b/>
          <w:szCs w:val="24"/>
        </w:rPr>
        <w:t>07</w:t>
      </w:r>
      <w:r w:rsidRPr="004A1933">
        <w:rPr>
          <w:b/>
          <w:szCs w:val="24"/>
        </w:rPr>
        <w:t xml:space="preserve"> </w:t>
      </w:r>
      <w:r w:rsidR="00832C51">
        <w:rPr>
          <w:b/>
          <w:szCs w:val="24"/>
        </w:rPr>
        <w:t>апреля</w:t>
      </w:r>
      <w:r w:rsidRPr="004A1933">
        <w:rPr>
          <w:b/>
          <w:szCs w:val="24"/>
        </w:rPr>
        <w:t xml:space="preserve"> 201</w:t>
      </w:r>
      <w:r w:rsidR="00832C51"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A66A0" w:rsidRPr="004A1933" w:rsidRDefault="001A66A0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A66A0" w:rsidRPr="004A1933" w:rsidRDefault="001A66A0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A66A0" w:rsidRPr="004A1933" w:rsidRDefault="001A66A0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4A1933">
        <w:rPr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1A66A0" w:rsidRPr="004A1933" w:rsidRDefault="001A66A0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A66A0" w:rsidRPr="004A1933" w:rsidRDefault="001A66A0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A66A0" w:rsidRPr="004A1933" w:rsidRDefault="001A66A0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A66A0" w:rsidRPr="004A1933" w:rsidRDefault="001A66A0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0E6A43" w:rsidRDefault="001A66A0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0E6A43" w:rsidRPr="00A83ACC" w:rsidRDefault="000E6A43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A66A0" w:rsidRPr="004A1933" w:rsidRDefault="001A66A0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A66A0" w:rsidRPr="004A1933" w:rsidRDefault="001A66A0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28375C" w:rsidRDefault="0028375C" w:rsidP="0085393C">
      <w:pPr>
        <w:tabs>
          <w:tab w:val="left" w:pos="6060"/>
        </w:tabs>
        <w:rPr>
          <w:szCs w:val="24"/>
        </w:rPr>
      </w:pPr>
    </w:p>
    <w:p w:rsidR="004A1933" w:rsidRPr="004A1933" w:rsidRDefault="004A1933" w:rsidP="0085393C">
      <w:pPr>
        <w:tabs>
          <w:tab w:val="left" w:pos="6060"/>
        </w:tabs>
        <w:rPr>
          <w:szCs w:val="24"/>
        </w:rPr>
      </w:pPr>
    </w:p>
    <w:p w:rsidR="001A66A0" w:rsidRPr="004A1933" w:rsidRDefault="007C695E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И.о. п</w:t>
      </w:r>
      <w:r w:rsidR="001A66A0" w:rsidRPr="004A1933">
        <w:rPr>
          <w:szCs w:val="24"/>
        </w:rPr>
        <w:t>редседател</w:t>
      </w:r>
      <w:r>
        <w:rPr>
          <w:szCs w:val="24"/>
        </w:rPr>
        <w:t>я</w:t>
      </w:r>
      <w:r w:rsidR="001A66A0" w:rsidRPr="004A1933">
        <w:rPr>
          <w:szCs w:val="24"/>
        </w:rPr>
        <w:t xml:space="preserve">                                                                                                       </w:t>
      </w:r>
    </w:p>
    <w:p w:rsidR="001A66A0" w:rsidRPr="002F36F4" w:rsidRDefault="001A66A0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7C695E">
        <w:rPr>
          <w:sz w:val="22"/>
          <w:szCs w:val="22"/>
        </w:rPr>
        <w:t>С.А.</w:t>
      </w:r>
      <w:r w:rsidR="00832C51">
        <w:rPr>
          <w:sz w:val="22"/>
          <w:szCs w:val="22"/>
        </w:rPr>
        <w:t xml:space="preserve"> </w:t>
      </w:r>
      <w:proofErr w:type="spellStart"/>
      <w:r w:rsidR="007C695E">
        <w:rPr>
          <w:sz w:val="22"/>
          <w:szCs w:val="22"/>
        </w:rPr>
        <w:t>Шоткинов</w:t>
      </w:r>
      <w:proofErr w:type="spellEnd"/>
    </w:p>
    <w:sectPr w:rsidR="001A66A0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CCD"/>
    <w:rsid w:val="00191938"/>
    <w:rsid w:val="00194F52"/>
    <w:rsid w:val="001A1BDD"/>
    <w:rsid w:val="001A66A0"/>
    <w:rsid w:val="001B5452"/>
    <w:rsid w:val="001D037D"/>
    <w:rsid w:val="001D5CDA"/>
    <w:rsid w:val="001E0DB8"/>
    <w:rsid w:val="001E4FC7"/>
    <w:rsid w:val="001E7771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6605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12</cp:revision>
  <cp:lastPrinted>2014-03-03T04:11:00Z</cp:lastPrinted>
  <dcterms:created xsi:type="dcterms:W3CDTF">2013-04-16T06:49:00Z</dcterms:created>
  <dcterms:modified xsi:type="dcterms:W3CDTF">2014-03-03T06:44:00Z</dcterms:modified>
</cp:coreProperties>
</file>