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762" w:rsidRPr="00C60DA7" w:rsidRDefault="002B1762" w:rsidP="00C60DA7">
      <w:pPr>
        <w:jc w:val="right"/>
        <w:rPr>
          <w:caps/>
          <w:sz w:val="18"/>
          <w:szCs w:val="18"/>
        </w:rPr>
      </w:pPr>
    </w:p>
    <w:p w:rsidR="00E61643" w:rsidRPr="0054570D" w:rsidRDefault="00E61643" w:rsidP="00E61643">
      <w:pPr>
        <w:pStyle w:val="ac"/>
        <w:suppressAutoHyphens/>
        <w:ind w:firstLine="709"/>
        <w:rPr>
          <w:sz w:val="22"/>
          <w:szCs w:val="22"/>
        </w:rPr>
      </w:pPr>
      <w:r w:rsidRPr="0054570D">
        <w:rPr>
          <w:bCs w:val="0"/>
          <w:caps/>
          <w:sz w:val="22"/>
          <w:szCs w:val="22"/>
        </w:rPr>
        <w:t>Информационное сообщение о проведен</w:t>
      </w:r>
      <w:proofErr w:type="gramStart"/>
      <w:r w:rsidRPr="0054570D">
        <w:rPr>
          <w:bCs w:val="0"/>
          <w:caps/>
          <w:sz w:val="22"/>
          <w:szCs w:val="22"/>
        </w:rPr>
        <w:t>ии АУ</w:t>
      </w:r>
      <w:proofErr w:type="gramEnd"/>
      <w:r w:rsidRPr="0054570D">
        <w:rPr>
          <w:bCs w:val="0"/>
          <w:caps/>
          <w:sz w:val="22"/>
          <w:szCs w:val="22"/>
        </w:rPr>
        <w:t>КЦИОНА</w:t>
      </w:r>
      <w:r w:rsidRPr="0054570D">
        <w:rPr>
          <w:sz w:val="22"/>
          <w:szCs w:val="22"/>
        </w:rPr>
        <w:t xml:space="preserve"> </w:t>
      </w:r>
    </w:p>
    <w:p w:rsidR="00E61643" w:rsidRPr="0054570D" w:rsidRDefault="00E61643" w:rsidP="00E61643">
      <w:pPr>
        <w:pStyle w:val="ac"/>
        <w:suppressAutoHyphens/>
        <w:ind w:firstLine="709"/>
        <w:rPr>
          <w:b w:val="0"/>
          <w:bCs w:val="0"/>
          <w:sz w:val="22"/>
          <w:szCs w:val="22"/>
        </w:rPr>
      </w:pPr>
      <w:r w:rsidRPr="0054570D">
        <w:rPr>
          <w:sz w:val="22"/>
          <w:szCs w:val="22"/>
        </w:rPr>
        <w:t xml:space="preserve">Для размещения на официальных сайтах </w:t>
      </w:r>
    </w:p>
    <w:p w:rsidR="002B1762" w:rsidRPr="0054570D" w:rsidRDefault="00E61643" w:rsidP="0054570D">
      <w:pPr>
        <w:jc w:val="center"/>
        <w:rPr>
          <w:b/>
          <w:bCs/>
          <w:sz w:val="22"/>
          <w:szCs w:val="22"/>
        </w:rPr>
      </w:pPr>
      <w:r w:rsidRPr="0054570D">
        <w:rPr>
          <w:b/>
          <w:bCs/>
          <w:sz w:val="22"/>
          <w:szCs w:val="22"/>
        </w:rPr>
        <w:t xml:space="preserve">министерства имущественных отношений Иркутской области по адресу: </w:t>
      </w:r>
      <w:hyperlink r:id="rId7" w:history="1">
        <w:r w:rsidRPr="0054570D">
          <w:rPr>
            <w:rStyle w:val="af6"/>
            <w:b/>
            <w:bCs/>
            <w:sz w:val="22"/>
            <w:szCs w:val="22"/>
          </w:rPr>
          <w:t>http://mio.irkobl.ru</w:t>
        </w:r>
      </w:hyperlink>
      <w:r w:rsidR="0054570D">
        <w:rPr>
          <w:b/>
          <w:bCs/>
          <w:sz w:val="22"/>
          <w:szCs w:val="22"/>
        </w:rPr>
        <w:t xml:space="preserve">, </w:t>
      </w:r>
      <w:r w:rsidR="0054570D" w:rsidRPr="0054570D">
        <w:rPr>
          <w:b/>
          <w:bCs/>
          <w:szCs w:val="28"/>
        </w:rPr>
        <w:t xml:space="preserve">ОГКУ «Фонд имущества Иркутской области» по </w:t>
      </w:r>
      <w:r w:rsidR="0054570D" w:rsidRPr="0054570D">
        <w:rPr>
          <w:b/>
          <w:bCs/>
        </w:rPr>
        <w:t>адресу: http://www.irkfi.ru</w:t>
      </w:r>
      <w:r w:rsidRPr="0054570D">
        <w:rPr>
          <w:b/>
          <w:bCs/>
        </w:rPr>
        <w:t xml:space="preserve"> и в</w:t>
      </w:r>
      <w:r w:rsidRPr="0054570D">
        <w:rPr>
          <w:b/>
          <w:bCs/>
          <w:sz w:val="22"/>
          <w:szCs w:val="22"/>
        </w:rPr>
        <w:t xml:space="preserve"> газете «Иркутск официальный» 17 июля 2018г</w:t>
      </w:r>
      <w:r w:rsidRPr="0054570D">
        <w:rPr>
          <w:b/>
          <w:bCs/>
          <w:caps/>
          <w:sz w:val="22"/>
          <w:szCs w:val="22"/>
        </w:rPr>
        <w:t>.</w:t>
      </w:r>
    </w:p>
    <w:p w:rsidR="002B1762" w:rsidRDefault="002B1762" w:rsidP="000F252F">
      <w:pPr>
        <w:ind w:left="-30" w:right="-30"/>
        <w:jc w:val="center"/>
      </w:pPr>
    </w:p>
    <w:p w:rsidR="002B1762" w:rsidRPr="00E61643" w:rsidRDefault="0054570D" w:rsidP="000F252F">
      <w:pPr>
        <w:ind w:left="-30" w:right="-30"/>
        <w:jc w:val="both"/>
      </w:pPr>
      <w:proofErr w:type="gramStart"/>
      <w:r w:rsidRPr="0054570D">
        <w:rPr>
          <w:b/>
          <w:bCs/>
          <w:sz w:val="22"/>
          <w:szCs w:val="28"/>
        </w:rPr>
        <w:t xml:space="preserve">ОГКУ «Фонд имущества Иркутской области» </w:t>
      </w:r>
      <w:r>
        <w:rPr>
          <w:b/>
          <w:bCs/>
          <w:sz w:val="22"/>
          <w:szCs w:val="28"/>
        </w:rPr>
        <w:t xml:space="preserve">проводит аукцион </w:t>
      </w:r>
      <w:r w:rsidR="002B1762" w:rsidRPr="00E61643">
        <w:t>по продаже права на получение разрешения на использование земель или земельного участка для размещения объектов, указанных в п. 24 постановления Правительства РФ от 03.12.2014 г.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r w:rsidR="002B1762" w:rsidRPr="00E61643">
        <w:t xml:space="preserve">» - сезонные аттракционы, расположенные в </w:t>
      </w:r>
      <w:proofErr w:type="gramStart"/>
      <w:r w:rsidR="002B1762" w:rsidRPr="00E61643">
        <w:t>г</w:t>
      </w:r>
      <w:proofErr w:type="gramEnd"/>
      <w:r w:rsidR="002B1762" w:rsidRPr="00E61643">
        <w:t>. Иркутске</w:t>
      </w:r>
      <w:r>
        <w:t>.</w:t>
      </w:r>
    </w:p>
    <w:p w:rsidR="002B1762" w:rsidRPr="0054570D" w:rsidRDefault="002B1762">
      <w:pPr>
        <w:jc w:val="center"/>
        <w:rPr>
          <w:b/>
          <w:bCs/>
          <w:sz w:val="14"/>
          <w:szCs w:val="20"/>
        </w:rPr>
      </w:pPr>
    </w:p>
    <w:p w:rsidR="0054570D" w:rsidRPr="00085ABE" w:rsidRDefault="0054570D" w:rsidP="0054570D">
      <w:pPr>
        <w:ind w:firstLine="709"/>
        <w:jc w:val="both"/>
      </w:pPr>
      <w:r w:rsidRPr="008E5699">
        <w:rPr>
          <w:b/>
          <w:bCs/>
        </w:rPr>
        <w:t xml:space="preserve">Организатор </w:t>
      </w:r>
      <w:r>
        <w:rPr>
          <w:b/>
          <w:bCs/>
        </w:rPr>
        <w:t>аукциона</w:t>
      </w:r>
      <w:r w:rsidRPr="00085ABE">
        <w:t xml:space="preserve"> - областное государственное казенное учреждение «Фонд имущества Иркутской области».</w:t>
      </w:r>
    </w:p>
    <w:p w:rsidR="0054570D" w:rsidRPr="00085ABE" w:rsidRDefault="0054570D" w:rsidP="0054570D">
      <w:pPr>
        <w:ind w:firstLine="709"/>
        <w:jc w:val="both"/>
      </w:pPr>
      <w:r w:rsidRPr="00085ABE">
        <w:t xml:space="preserve">Почтовый адрес: 664007, г. Иркутск, ул. </w:t>
      </w:r>
      <w:proofErr w:type="gramStart"/>
      <w:r w:rsidRPr="00085ABE">
        <w:t>Партизанская</w:t>
      </w:r>
      <w:proofErr w:type="gramEnd"/>
      <w:r w:rsidRPr="00085ABE">
        <w:t xml:space="preserve">, д. 1, 3 этаж, </w:t>
      </w:r>
      <w:proofErr w:type="spellStart"/>
      <w:r w:rsidRPr="00085ABE">
        <w:t>каб</w:t>
      </w:r>
      <w:proofErr w:type="spellEnd"/>
      <w:r w:rsidRPr="00085ABE">
        <w:t>. 63-74.</w:t>
      </w:r>
    </w:p>
    <w:p w:rsidR="0054570D" w:rsidRPr="00085ABE" w:rsidRDefault="0054570D" w:rsidP="0054570D">
      <w:pPr>
        <w:ind w:firstLine="709"/>
        <w:jc w:val="both"/>
      </w:pPr>
      <w:r w:rsidRPr="00085ABE">
        <w:t xml:space="preserve">Адрес электронной почты: </w:t>
      </w:r>
      <w:proofErr w:type="spellStart"/>
      <w:r w:rsidRPr="00085ABE">
        <w:rPr>
          <w:lang w:val="en-US"/>
        </w:rPr>
        <w:t>ogu</w:t>
      </w:r>
      <w:proofErr w:type="spellEnd"/>
      <w:r w:rsidRPr="00085ABE">
        <w:t>_</w:t>
      </w:r>
      <w:r w:rsidRPr="00085ABE">
        <w:rPr>
          <w:lang w:val="en-US"/>
        </w:rPr>
        <w:t>fond</w:t>
      </w:r>
      <w:r w:rsidRPr="00085ABE">
        <w:t>@</w:t>
      </w:r>
      <w:r w:rsidRPr="00085ABE">
        <w:rPr>
          <w:lang w:val="en-US"/>
        </w:rPr>
        <w:t>mail</w:t>
      </w:r>
      <w:r w:rsidRPr="00085ABE">
        <w:t>.</w:t>
      </w:r>
      <w:proofErr w:type="spellStart"/>
      <w:r w:rsidRPr="00085ABE">
        <w:rPr>
          <w:lang w:val="en-US"/>
        </w:rPr>
        <w:t>ru</w:t>
      </w:r>
      <w:proofErr w:type="spellEnd"/>
      <w:r w:rsidRPr="00085ABE">
        <w:t xml:space="preserve"> </w:t>
      </w:r>
    </w:p>
    <w:p w:rsidR="0054570D" w:rsidRPr="00085ABE" w:rsidRDefault="0054570D" w:rsidP="0054570D">
      <w:pPr>
        <w:ind w:firstLine="709"/>
        <w:jc w:val="both"/>
      </w:pPr>
      <w:r w:rsidRPr="00085ABE">
        <w:t>Контактное лицо –  Ч</w:t>
      </w:r>
      <w:r>
        <w:t>ерепанова Светлана Владимировна.</w:t>
      </w:r>
    </w:p>
    <w:p w:rsidR="0054570D" w:rsidRPr="00085ABE" w:rsidRDefault="0054570D" w:rsidP="0054570D">
      <w:pPr>
        <w:ind w:firstLine="709"/>
        <w:jc w:val="both"/>
      </w:pPr>
      <w:r w:rsidRPr="00085ABE">
        <w:t xml:space="preserve">г. Иркутск, ул. </w:t>
      </w:r>
      <w:proofErr w:type="gramStart"/>
      <w:r w:rsidRPr="00085ABE">
        <w:t>Партизанская</w:t>
      </w:r>
      <w:proofErr w:type="gramEnd"/>
      <w:r w:rsidRPr="00085ABE">
        <w:t xml:space="preserve">, д. 1, 3 этаж, </w:t>
      </w:r>
      <w:proofErr w:type="spellStart"/>
      <w:r w:rsidRPr="00085ABE">
        <w:t>каб</w:t>
      </w:r>
      <w:proofErr w:type="spellEnd"/>
      <w:r w:rsidRPr="00085ABE">
        <w:t>. 49,телефон: 8 (3952) 297138</w:t>
      </w:r>
    </w:p>
    <w:p w:rsidR="0054570D" w:rsidRPr="0054570D" w:rsidRDefault="00E61643" w:rsidP="0054570D">
      <w:pPr>
        <w:autoSpaceDE w:val="0"/>
        <w:autoSpaceDN w:val="0"/>
        <w:adjustRightInd w:val="0"/>
        <w:ind w:firstLine="709"/>
        <w:jc w:val="both"/>
        <w:rPr>
          <w:szCs w:val="20"/>
        </w:rPr>
      </w:pPr>
      <w:r w:rsidRPr="0054570D">
        <w:rPr>
          <w:b/>
          <w:szCs w:val="20"/>
        </w:rPr>
        <w:t xml:space="preserve">Уполномоченный орган – </w:t>
      </w:r>
      <w:r w:rsidRPr="0054570D">
        <w:rPr>
          <w:szCs w:val="20"/>
        </w:rPr>
        <w:t xml:space="preserve">Министерство имущественных отношений Иркутской области. </w:t>
      </w:r>
      <w:r w:rsidR="0054570D" w:rsidRPr="0054570D">
        <w:rPr>
          <w:szCs w:val="20"/>
        </w:rPr>
        <w:t>664007, Россия, г</w:t>
      </w:r>
      <w:proofErr w:type="gramStart"/>
      <w:r w:rsidR="0054570D" w:rsidRPr="0054570D">
        <w:rPr>
          <w:szCs w:val="20"/>
        </w:rPr>
        <w:t>.И</w:t>
      </w:r>
      <w:proofErr w:type="gramEnd"/>
      <w:r w:rsidR="0054570D" w:rsidRPr="0054570D">
        <w:rPr>
          <w:szCs w:val="20"/>
        </w:rPr>
        <w:t>ркутск, ул.Карла Либкнехта, д. 47</w:t>
      </w:r>
    </w:p>
    <w:p w:rsidR="000F252F" w:rsidRPr="00492D42" w:rsidRDefault="000F252F">
      <w:pPr>
        <w:jc w:val="both"/>
        <w:rPr>
          <w:b/>
          <w:bCs/>
          <w:sz w:val="14"/>
        </w:rPr>
      </w:pPr>
    </w:p>
    <w:p w:rsidR="002B1762" w:rsidRPr="008E5699" w:rsidRDefault="002B1762" w:rsidP="00492D42">
      <w:pPr>
        <w:ind w:firstLine="709"/>
        <w:jc w:val="both"/>
        <w:rPr>
          <w:b/>
          <w:bCs/>
        </w:rPr>
      </w:pPr>
      <w:proofErr w:type="gramStart"/>
      <w:r w:rsidRPr="008E5699">
        <w:rPr>
          <w:b/>
          <w:bCs/>
        </w:rPr>
        <w:t>Основание проведения аукциона:</w:t>
      </w:r>
      <w:r>
        <w:rPr>
          <w:b/>
          <w:bCs/>
        </w:rPr>
        <w:t xml:space="preserve"> </w:t>
      </w:r>
      <w:r w:rsidRPr="008E5699">
        <w:t>распоряжение</w:t>
      </w:r>
      <w:r>
        <w:t xml:space="preserve"> Министерства имущественных отношений</w:t>
      </w:r>
      <w:r w:rsidRPr="008E5699">
        <w:t xml:space="preserve"> Иркутской области</w:t>
      </w:r>
      <w:r>
        <w:t xml:space="preserve"> от 29.06.2018 г. №1255/</w:t>
      </w:r>
      <w:proofErr w:type="spellStart"/>
      <w:r>
        <w:t>з</w:t>
      </w:r>
      <w:proofErr w:type="spellEnd"/>
      <w:r>
        <w:t xml:space="preserve"> «О разработке и утверждении документации об аукционе по продаже права на получение разрешения на использование земель или земельных участков, государственная собственность на которые не разграничена для объектов, виды которых утверждены постановлением Правительства Российской Федерации от 03.12.2014 г. №1300».</w:t>
      </w:r>
      <w:proofErr w:type="gramEnd"/>
    </w:p>
    <w:p w:rsidR="002B1762" w:rsidRPr="00DE6C7A" w:rsidRDefault="002B1762" w:rsidP="00492D42">
      <w:pPr>
        <w:ind w:firstLine="709"/>
        <w:jc w:val="both"/>
      </w:pPr>
      <w:r w:rsidRPr="00DE6C7A">
        <w:rPr>
          <w:b/>
          <w:bCs/>
        </w:rPr>
        <w:t>Форма проведения торгов</w:t>
      </w:r>
      <w:r w:rsidRPr="00DE6C7A">
        <w:t xml:space="preserve">: аукцион, открытый по составу участников и форме подачи предложений. </w:t>
      </w:r>
    </w:p>
    <w:p w:rsidR="002B1762" w:rsidRPr="00085ABE" w:rsidRDefault="002B1762" w:rsidP="00492D42">
      <w:pPr>
        <w:ind w:firstLine="567"/>
        <w:jc w:val="both"/>
      </w:pPr>
      <w:r w:rsidRPr="00085ABE">
        <w:rPr>
          <w:b/>
          <w:bCs/>
        </w:rPr>
        <w:t xml:space="preserve">Дата, место, время проведения аукциона: </w:t>
      </w:r>
    </w:p>
    <w:p w:rsidR="002B1762" w:rsidRPr="00085ABE" w:rsidRDefault="002B1762" w:rsidP="007315F8">
      <w:pPr>
        <w:autoSpaceDE w:val="0"/>
        <w:autoSpaceDN w:val="0"/>
        <w:adjustRightInd w:val="0"/>
        <w:ind w:firstLine="567"/>
        <w:jc w:val="both"/>
      </w:pPr>
      <w:r w:rsidRPr="00085ABE">
        <w:t xml:space="preserve">г. Иркутск, ул. </w:t>
      </w:r>
      <w:proofErr w:type="gramStart"/>
      <w:r w:rsidRPr="00085ABE">
        <w:t>Партизанская</w:t>
      </w:r>
      <w:proofErr w:type="gramEnd"/>
      <w:r w:rsidRPr="00085ABE">
        <w:t xml:space="preserve">, 1, </w:t>
      </w:r>
      <w:r w:rsidR="00492D42">
        <w:t xml:space="preserve">3 этаж, </w:t>
      </w:r>
      <w:r w:rsidRPr="00085ABE">
        <w:t>аукционный зал.</w:t>
      </w:r>
    </w:p>
    <w:p w:rsidR="002B1762" w:rsidRPr="00885DD9" w:rsidRDefault="002B1762" w:rsidP="007315F8">
      <w:pPr>
        <w:autoSpaceDE w:val="0"/>
        <w:autoSpaceDN w:val="0"/>
        <w:adjustRightInd w:val="0"/>
        <w:ind w:firstLine="567"/>
        <w:jc w:val="both"/>
        <w:rPr>
          <w:b/>
          <w:bCs/>
          <w:i/>
          <w:iCs/>
        </w:rPr>
      </w:pPr>
      <w:r w:rsidRPr="00085ABE">
        <w:t xml:space="preserve">Дата проведения аукциона: </w:t>
      </w:r>
      <w:r w:rsidR="00DF3D06">
        <w:rPr>
          <w:b/>
          <w:bCs/>
          <w:i/>
          <w:iCs/>
        </w:rPr>
        <w:t>27 августа</w:t>
      </w:r>
      <w:r w:rsidRPr="00885DD9">
        <w:rPr>
          <w:b/>
          <w:bCs/>
          <w:i/>
          <w:iCs/>
        </w:rPr>
        <w:t xml:space="preserve"> 201</w:t>
      </w:r>
      <w:r>
        <w:rPr>
          <w:b/>
          <w:bCs/>
          <w:i/>
          <w:iCs/>
        </w:rPr>
        <w:t>8</w:t>
      </w:r>
      <w:r w:rsidRPr="00885DD9">
        <w:rPr>
          <w:b/>
          <w:bCs/>
          <w:i/>
          <w:iCs/>
        </w:rPr>
        <w:t xml:space="preserve"> г.</w:t>
      </w:r>
    </w:p>
    <w:p w:rsidR="00DD4A9D" w:rsidRDefault="002B1762" w:rsidP="00DD4A9D">
      <w:pPr>
        <w:ind w:firstLine="567"/>
        <w:jc w:val="both"/>
        <w:rPr>
          <w:b/>
          <w:bCs/>
          <w:i/>
          <w:iCs/>
        </w:rPr>
      </w:pPr>
      <w:r w:rsidRPr="00085ABE">
        <w:t xml:space="preserve">Время проведения аукциона: </w:t>
      </w:r>
      <w:r w:rsidR="00DF3D06">
        <w:rPr>
          <w:b/>
          <w:bCs/>
          <w:i/>
          <w:iCs/>
        </w:rPr>
        <w:t xml:space="preserve">10 </w:t>
      </w:r>
      <w:r w:rsidRPr="00885DD9">
        <w:rPr>
          <w:b/>
          <w:bCs/>
          <w:i/>
          <w:iCs/>
        </w:rPr>
        <w:t>час.00 мин.</w:t>
      </w:r>
      <w:r w:rsidRPr="00885DD9">
        <w:rPr>
          <w:b/>
          <w:bCs/>
        </w:rPr>
        <w:t xml:space="preserve"> </w:t>
      </w:r>
      <w:r w:rsidRPr="00885DD9">
        <w:rPr>
          <w:b/>
          <w:bCs/>
          <w:i/>
          <w:iCs/>
        </w:rPr>
        <w:t>(время местное).</w:t>
      </w:r>
    </w:p>
    <w:p w:rsidR="00DD4A9D" w:rsidRPr="00DD4A9D" w:rsidRDefault="00DD4A9D" w:rsidP="00DD4A9D">
      <w:pPr>
        <w:ind w:firstLine="567"/>
        <w:jc w:val="both"/>
        <w:rPr>
          <w:bCs/>
          <w:i/>
          <w:iCs/>
        </w:rPr>
      </w:pPr>
      <w:r w:rsidRPr="00DD4A9D">
        <w:t xml:space="preserve">Заявки принимаются ежедневно с </w:t>
      </w:r>
      <w:r>
        <w:rPr>
          <w:b/>
          <w:i/>
        </w:rPr>
        <w:t xml:space="preserve">17 июля </w:t>
      </w:r>
      <w:r w:rsidRPr="00DD4A9D">
        <w:rPr>
          <w:b/>
          <w:i/>
        </w:rPr>
        <w:t xml:space="preserve"> 2018 года</w:t>
      </w:r>
      <w:r w:rsidRPr="00DD4A9D">
        <w:t xml:space="preserve"> по </w:t>
      </w:r>
      <w:r w:rsidR="00DF3D06">
        <w:rPr>
          <w:b/>
          <w:i/>
        </w:rPr>
        <w:t>10 августа</w:t>
      </w:r>
      <w:r w:rsidRPr="00DD4A9D">
        <w:rPr>
          <w:b/>
          <w:i/>
        </w:rPr>
        <w:t xml:space="preserve"> 2018 года</w:t>
      </w:r>
      <w:r w:rsidRPr="00DD4A9D">
        <w:t xml:space="preserve"> с 09-00 до 17-00 часов (обед с 13-00 до 14-00) по адресу: г. Иркутск, ул. </w:t>
      </w:r>
      <w:proofErr w:type="gramStart"/>
      <w:r w:rsidRPr="00DD4A9D">
        <w:t>Партизанская</w:t>
      </w:r>
      <w:proofErr w:type="gramEnd"/>
      <w:r w:rsidRPr="00DD4A9D">
        <w:t>, 1, 3 этаж, офис 49.</w:t>
      </w:r>
    </w:p>
    <w:p w:rsidR="002B1762" w:rsidRDefault="002B1762" w:rsidP="007315F8">
      <w:pPr>
        <w:ind w:firstLine="567"/>
        <w:jc w:val="both"/>
        <w:rPr>
          <w:b/>
          <w:bCs/>
          <w:i/>
          <w:iCs/>
        </w:rPr>
      </w:pPr>
      <w:r w:rsidRPr="00F573F8">
        <w:t>Дата определения участников аукциона</w:t>
      </w:r>
      <w:r w:rsidRPr="00F573F8">
        <w:rPr>
          <w:b/>
          <w:bCs/>
        </w:rPr>
        <w:t>:</w:t>
      </w:r>
      <w:r>
        <w:rPr>
          <w:b/>
          <w:bCs/>
          <w:color w:val="FF0000"/>
        </w:rPr>
        <w:t xml:space="preserve"> </w:t>
      </w:r>
      <w:r w:rsidR="00DF3D06">
        <w:rPr>
          <w:b/>
          <w:bCs/>
          <w:i/>
          <w:iCs/>
        </w:rPr>
        <w:t xml:space="preserve">13 августа  </w:t>
      </w:r>
      <w:r w:rsidRPr="00885DD9">
        <w:rPr>
          <w:b/>
          <w:bCs/>
          <w:i/>
          <w:iCs/>
        </w:rPr>
        <w:t>201</w:t>
      </w:r>
      <w:r>
        <w:rPr>
          <w:b/>
          <w:bCs/>
          <w:i/>
          <w:iCs/>
        </w:rPr>
        <w:t>8</w:t>
      </w:r>
      <w:r w:rsidRPr="00885DD9">
        <w:rPr>
          <w:b/>
          <w:bCs/>
          <w:i/>
          <w:iCs/>
        </w:rPr>
        <w:t xml:space="preserve"> г. в </w:t>
      </w:r>
      <w:r w:rsidR="00DF3D06">
        <w:rPr>
          <w:b/>
          <w:bCs/>
          <w:i/>
          <w:iCs/>
        </w:rPr>
        <w:t>15</w:t>
      </w:r>
      <w:r w:rsidRPr="00885DD9">
        <w:rPr>
          <w:b/>
          <w:bCs/>
          <w:i/>
          <w:iCs/>
        </w:rPr>
        <w:t xml:space="preserve"> час.00 мин.</w:t>
      </w:r>
    </w:p>
    <w:p w:rsidR="002B1762" w:rsidRPr="00885DD9" w:rsidRDefault="002B1762" w:rsidP="00143D61">
      <w:pPr>
        <w:ind w:firstLine="567"/>
        <w:jc w:val="both"/>
        <w:rPr>
          <w:b/>
          <w:bCs/>
          <w:i/>
          <w:iCs/>
          <w:sz w:val="12"/>
          <w:szCs w:val="12"/>
        </w:rPr>
      </w:pPr>
    </w:p>
    <w:p w:rsidR="000F252F" w:rsidRDefault="002B1762" w:rsidP="001416BC">
      <w:pPr>
        <w:ind w:firstLine="567"/>
        <w:jc w:val="both"/>
        <w:outlineLvl w:val="0"/>
        <w:rPr>
          <w:rFonts w:eastAsia="Arial Unicode MS"/>
          <w:kern w:val="36"/>
        </w:rPr>
      </w:pPr>
      <w:proofErr w:type="gramStart"/>
      <w:r w:rsidRPr="00B85CA8">
        <w:rPr>
          <w:rFonts w:eastAsia="Arial Unicode MS"/>
          <w:b/>
          <w:bCs/>
          <w:kern w:val="36"/>
        </w:rPr>
        <w:t>Описание предмета аукциона</w:t>
      </w:r>
      <w:r w:rsidRPr="00B85CA8">
        <w:rPr>
          <w:rFonts w:eastAsia="Arial Unicode MS"/>
          <w:kern w:val="36"/>
        </w:rPr>
        <w:t xml:space="preserve"> (лотов):</w:t>
      </w:r>
      <w:r w:rsidR="00AE5EEE">
        <w:rPr>
          <w:rFonts w:eastAsia="Arial Unicode MS"/>
          <w:kern w:val="36"/>
        </w:rPr>
        <w:t xml:space="preserve"> п</w:t>
      </w:r>
      <w:r w:rsidRPr="00B85CA8">
        <w:rPr>
          <w:rFonts w:eastAsia="Arial Unicode MS"/>
          <w:kern w:val="36"/>
        </w:rPr>
        <w:t>редмет аукциона (для лотов №№ 1-</w:t>
      </w:r>
      <w:r>
        <w:rPr>
          <w:rFonts w:eastAsia="Arial Unicode MS"/>
          <w:kern w:val="36"/>
        </w:rPr>
        <w:t>7</w:t>
      </w:r>
      <w:r w:rsidRPr="00B85CA8">
        <w:rPr>
          <w:rFonts w:eastAsia="Arial Unicode MS"/>
          <w:kern w:val="36"/>
        </w:rPr>
        <w:t>) - право на получение разрешения на использование земель или земельного участка для размещения объекта, указанного в пункте 24 постановления Правительства Российской Федерации от 03.12.2014 № 1300«Об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r w:rsidRPr="00B85CA8">
        <w:rPr>
          <w:rFonts w:eastAsia="Arial Unicode MS"/>
          <w:kern w:val="36"/>
        </w:rPr>
        <w:t xml:space="preserve">» - сезонные аттракционы, </w:t>
      </w:r>
      <w:proofErr w:type="gramStart"/>
      <w:r w:rsidRPr="00B85CA8">
        <w:rPr>
          <w:rFonts w:eastAsia="Arial Unicode MS"/>
          <w:kern w:val="36"/>
        </w:rPr>
        <w:t>расположенных</w:t>
      </w:r>
      <w:proofErr w:type="gramEnd"/>
      <w:r w:rsidRPr="00B85CA8">
        <w:rPr>
          <w:rFonts w:eastAsia="Arial Unicode MS"/>
          <w:kern w:val="36"/>
        </w:rPr>
        <w:t xml:space="preserve"> в городе Иркутске</w:t>
      </w:r>
      <w:r w:rsidR="00AE5EEE">
        <w:rPr>
          <w:rFonts w:eastAsia="Arial Unicode MS"/>
          <w:kern w:val="36"/>
        </w:rPr>
        <w:t>.</w:t>
      </w:r>
      <w:r w:rsidRPr="00B85CA8">
        <w:rPr>
          <w:rFonts w:eastAsia="Arial Unicode MS"/>
          <w:kern w:val="36"/>
        </w:rPr>
        <w:t xml:space="preserve"> </w:t>
      </w:r>
    </w:p>
    <w:p w:rsidR="000F252F" w:rsidRPr="000F252F" w:rsidRDefault="000F252F" w:rsidP="00E61643">
      <w:pPr>
        <w:autoSpaceDE w:val="0"/>
        <w:autoSpaceDN w:val="0"/>
        <w:adjustRightInd w:val="0"/>
        <w:ind w:firstLine="567"/>
        <w:jc w:val="both"/>
        <w:outlineLvl w:val="2"/>
      </w:pPr>
      <w:proofErr w:type="gramStart"/>
      <w:r w:rsidRPr="000F252F">
        <w:rPr>
          <w:b/>
        </w:rPr>
        <w:t>Начальная цена предмета аукциона (лота),</w:t>
      </w:r>
      <w:r w:rsidRPr="000F252F">
        <w:t xml:space="preserve"> равная размеру ежегодной платы за пользование земельным участком для размещения сезонного (</w:t>
      </w:r>
      <w:proofErr w:type="spellStart"/>
      <w:r w:rsidRPr="000F252F">
        <w:t>ых</w:t>
      </w:r>
      <w:proofErr w:type="spellEnd"/>
      <w:r w:rsidRPr="000F252F">
        <w:t>)  аттракциона (</w:t>
      </w:r>
      <w:proofErr w:type="spellStart"/>
      <w:r w:rsidRPr="000F252F">
        <w:t>ов</w:t>
      </w:r>
      <w:proofErr w:type="spellEnd"/>
      <w:r w:rsidRPr="000F252F">
        <w:t>), размер задатка и шаг аукциона по каждому лоту приведены ниже:</w:t>
      </w:r>
      <w:proofErr w:type="gramEnd"/>
    </w:p>
    <w:p w:rsidR="000F252F" w:rsidRPr="000F252F" w:rsidRDefault="000F252F" w:rsidP="000F252F">
      <w:pPr>
        <w:autoSpaceDE w:val="0"/>
        <w:autoSpaceDN w:val="0"/>
        <w:adjustRightInd w:val="0"/>
        <w:jc w:val="both"/>
        <w:outlineLvl w:val="2"/>
        <w:rPr>
          <w:b/>
          <w:bCs/>
          <w:sz w:val="14"/>
        </w:rPr>
      </w:pPr>
    </w:p>
    <w:p w:rsidR="000F252F" w:rsidRPr="000F252F" w:rsidRDefault="000F252F" w:rsidP="000F252F">
      <w:pPr>
        <w:autoSpaceDE w:val="0"/>
        <w:autoSpaceDN w:val="0"/>
        <w:adjustRightInd w:val="0"/>
        <w:jc w:val="both"/>
        <w:outlineLvl w:val="2"/>
        <w:rPr>
          <w:b/>
          <w:bCs/>
        </w:rPr>
      </w:pPr>
      <w:r w:rsidRPr="000F252F">
        <w:rPr>
          <w:b/>
          <w:bCs/>
        </w:rPr>
        <w:t xml:space="preserve">ЛОТ № 1 - Участок № 1 </w:t>
      </w:r>
    </w:p>
    <w:p w:rsidR="000F252F" w:rsidRPr="000F252F" w:rsidRDefault="000F252F" w:rsidP="000F252F">
      <w:pPr>
        <w:autoSpaceDE w:val="0"/>
        <w:autoSpaceDN w:val="0"/>
        <w:adjustRightInd w:val="0"/>
        <w:jc w:val="both"/>
        <w:outlineLvl w:val="2"/>
        <w:rPr>
          <w:b/>
          <w:bCs/>
        </w:rPr>
      </w:pPr>
      <w:r w:rsidRPr="000F252F">
        <w:rPr>
          <w:b/>
          <w:bCs/>
        </w:rPr>
        <w:t>Характеристика</w:t>
      </w:r>
      <w:r w:rsidR="00AE5EEE">
        <w:rPr>
          <w:b/>
          <w:bCs/>
        </w:rPr>
        <w:t>, адрес</w:t>
      </w:r>
      <w:r w:rsidRPr="000F252F">
        <w:rPr>
          <w:b/>
          <w:bCs/>
        </w:rPr>
        <w:t xml:space="preserve"> земельного участка: </w:t>
      </w:r>
    </w:p>
    <w:p w:rsidR="000F252F" w:rsidRPr="000F252F" w:rsidRDefault="000F252F" w:rsidP="000F252F">
      <w:pPr>
        <w:autoSpaceDE w:val="0"/>
        <w:autoSpaceDN w:val="0"/>
        <w:adjustRightInd w:val="0"/>
        <w:jc w:val="both"/>
        <w:outlineLvl w:val="2"/>
        <w:rPr>
          <w:b/>
          <w:bCs/>
        </w:rPr>
      </w:pPr>
      <w:r w:rsidRPr="000F252F">
        <w:rPr>
          <w:bCs/>
        </w:rPr>
        <w:t>Часть земельного участка из земель населенных пунктов с кадастровым номером 38:36:000034:1390, площадью 80 кв</w:t>
      </w:r>
      <w:proofErr w:type="gramStart"/>
      <w:r w:rsidRPr="000F252F">
        <w:rPr>
          <w:bCs/>
        </w:rPr>
        <w:t>.м</w:t>
      </w:r>
      <w:proofErr w:type="gramEnd"/>
      <w:r w:rsidRPr="000F252F">
        <w:rPr>
          <w:bCs/>
        </w:rPr>
        <w:t xml:space="preserve">, местоположение: Иркутская область, </w:t>
      </w:r>
      <w:proofErr w:type="gramStart"/>
      <w:r w:rsidRPr="000F252F">
        <w:rPr>
          <w:bCs/>
        </w:rPr>
        <w:t>г</w:t>
      </w:r>
      <w:proofErr w:type="gramEnd"/>
      <w:r w:rsidRPr="000F252F">
        <w:rPr>
          <w:bCs/>
        </w:rPr>
        <w:t xml:space="preserve">. Иркутск, остров Юность, </w:t>
      </w:r>
      <w:r w:rsidRPr="000F252F">
        <w:rPr>
          <w:b/>
          <w:bCs/>
        </w:rPr>
        <w:t>каталог координат границ земельного участка:</w:t>
      </w:r>
    </w:p>
    <w:p w:rsidR="000F252F" w:rsidRPr="000F252F" w:rsidRDefault="000F252F" w:rsidP="000F252F">
      <w:pPr>
        <w:autoSpaceDE w:val="0"/>
        <w:autoSpaceDN w:val="0"/>
        <w:adjustRightInd w:val="0"/>
        <w:ind w:firstLine="709"/>
        <w:jc w:val="both"/>
        <w:outlineLvl w:val="2"/>
        <w:rPr>
          <w:bCs/>
        </w:rPr>
      </w:pPr>
      <w:r w:rsidRPr="000F252F">
        <w:rPr>
          <w:bCs/>
        </w:rPr>
        <w:t>382976.22 3334877.70</w:t>
      </w:r>
      <w:r w:rsidRPr="000F252F">
        <w:rPr>
          <w:bCs/>
        </w:rPr>
        <w:tab/>
      </w:r>
    </w:p>
    <w:p w:rsidR="000F252F" w:rsidRPr="000F252F" w:rsidRDefault="000F252F" w:rsidP="000F252F">
      <w:pPr>
        <w:autoSpaceDE w:val="0"/>
        <w:autoSpaceDN w:val="0"/>
        <w:adjustRightInd w:val="0"/>
        <w:ind w:firstLine="709"/>
        <w:jc w:val="both"/>
        <w:outlineLvl w:val="2"/>
        <w:rPr>
          <w:bCs/>
        </w:rPr>
      </w:pPr>
      <w:r w:rsidRPr="000F252F">
        <w:rPr>
          <w:bCs/>
        </w:rPr>
        <w:lastRenderedPageBreak/>
        <w:t xml:space="preserve">382976.62 3334886.38 </w:t>
      </w:r>
    </w:p>
    <w:p w:rsidR="000F252F" w:rsidRPr="000F252F" w:rsidRDefault="000F252F" w:rsidP="000F252F">
      <w:pPr>
        <w:autoSpaceDE w:val="0"/>
        <w:autoSpaceDN w:val="0"/>
        <w:adjustRightInd w:val="0"/>
        <w:ind w:firstLine="709"/>
        <w:jc w:val="both"/>
        <w:outlineLvl w:val="2"/>
        <w:rPr>
          <w:bCs/>
        </w:rPr>
      </w:pPr>
      <w:r w:rsidRPr="000F252F">
        <w:rPr>
          <w:bCs/>
        </w:rPr>
        <w:t xml:space="preserve">382967.40 3334886.80 </w:t>
      </w:r>
    </w:p>
    <w:p w:rsidR="000F252F" w:rsidRPr="000F252F" w:rsidRDefault="000F252F" w:rsidP="000F252F">
      <w:pPr>
        <w:autoSpaceDE w:val="0"/>
        <w:autoSpaceDN w:val="0"/>
        <w:adjustRightInd w:val="0"/>
        <w:ind w:firstLine="709"/>
        <w:jc w:val="both"/>
        <w:outlineLvl w:val="2"/>
        <w:rPr>
          <w:bCs/>
        </w:rPr>
      </w:pPr>
      <w:r w:rsidRPr="000F252F">
        <w:rPr>
          <w:bCs/>
        </w:rPr>
        <w:t>382967.12 3334878.03</w:t>
      </w:r>
      <w:r w:rsidRPr="000F252F">
        <w:rPr>
          <w:bCs/>
        </w:rPr>
        <w:tab/>
        <w:t xml:space="preserve">  </w:t>
      </w:r>
    </w:p>
    <w:p w:rsidR="000F252F" w:rsidRDefault="000F252F" w:rsidP="000F252F">
      <w:pPr>
        <w:autoSpaceDE w:val="0"/>
        <w:autoSpaceDN w:val="0"/>
        <w:adjustRightInd w:val="0"/>
        <w:ind w:firstLine="709"/>
        <w:jc w:val="both"/>
        <w:outlineLvl w:val="2"/>
        <w:rPr>
          <w:bCs/>
        </w:rPr>
      </w:pPr>
      <w:r w:rsidRPr="000F252F">
        <w:rPr>
          <w:bCs/>
        </w:rPr>
        <w:t>382976.22 3334877.70</w:t>
      </w:r>
    </w:p>
    <w:p w:rsidR="000F252F" w:rsidRPr="000F252F" w:rsidRDefault="000F252F" w:rsidP="000F252F">
      <w:pPr>
        <w:autoSpaceDE w:val="0"/>
        <w:autoSpaceDN w:val="0"/>
        <w:adjustRightInd w:val="0"/>
        <w:ind w:firstLine="709"/>
        <w:jc w:val="both"/>
        <w:outlineLvl w:val="2"/>
        <w:rPr>
          <w:bCs/>
        </w:rPr>
      </w:pPr>
      <w:r w:rsidRPr="000F252F">
        <w:rPr>
          <w:b/>
          <w:bCs/>
        </w:rPr>
        <w:t xml:space="preserve">Вид размещаемого объекта: сезонные аттракционы (аттракционы надувные). </w:t>
      </w:r>
    </w:p>
    <w:p w:rsidR="000F252F" w:rsidRPr="0054570D" w:rsidRDefault="000F252F" w:rsidP="000F252F">
      <w:pPr>
        <w:autoSpaceDE w:val="0"/>
        <w:autoSpaceDN w:val="0"/>
        <w:adjustRightInd w:val="0"/>
        <w:ind w:firstLine="709"/>
        <w:jc w:val="both"/>
        <w:outlineLvl w:val="2"/>
        <w:rPr>
          <w:b/>
          <w:bCs/>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3085"/>
        <w:gridCol w:w="1201"/>
      </w:tblGrid>
      <w:tr w:rsidR="000F252F" w:rsidRPr="000F252F" w:rsidTr="000F252F">
        <w:tc>
          <w:tcPr>
            <w:tcW w:w="425" w:type="dxa"/>
          </w:tcPr>
          <w:p w:rsidR="000F252F" w:rsidRPr="000F252F" w:rsidRDefault="000F252F" w:rsidP="000F252F">
            <w:pPr>
              <w:autoSpaceDE w:val="0"/>
              <w:autoSpaceDN w:val="0"/>
              <w:adjustRightInd w:val="0"/>
              <w:jc w:val="both"/>
              <w:outlineLvl w:val="2"/>
            </w:pPr>
            <w:r w:rsidRPr="000F252F">
              <w:t xml:space="preserve">1. </w:t>
            </w:r>
          </w:p>
        </w:tc>
        <w:tc>
          <w:tcPr>
            <w:tcW w:w="3085" w:type="dxa"/>
          </w:tcPr>
          <w:p w:rsidR="000F252F" w:rsidRPr="000F252F" w:rsidRDefault="000F252F" w:rsidP="000F252F">
            <w:pPr>
              <w:autoSpaceDE w:val="0"/>
              <w:autoSpaceDN w:val="0"/>
              <w:adjustRightInd w:val="0"/>
              <w:jc w:val="both"/>
              <w:outlineLvl w:val="2"/>
            </w:pPr>
            <w:r w:rsidRPr="000F252F">
              <w:t>Начальная цена лота</w:t>
            </w:r>
            <w:r>
              <w:t>, руб.</w:t>
            </w:r>
          </w:p>
        </w:tc>
        <w:tc>
          <w:tcPr>
            <w:tcW w:w="1201" w:type="dxa"/>
          </w:tcPr>
          <w:p w:rsidR="000F252F" w:rsidRPr="000F252F" w:rsidRDefault="000F252F" w:rsidP="000F252F">
            <w:pPr>
              <w:autoSpaceDE w:val="0"/>
              <w:autoSpaceDN w:val="0"/>
              <w:adjustRightInd w:val="0"/>
              <w:jc w:val="both"/>
              <w:outlineLvl w:val="2"/>
            </w:pPr>
            <w:r w:rsidRPr="000F252F">
              <w:t>51 000</w:t>
            </w:r>
          </w:p>
        </w:tc>
      </w:tr>
      <w:tr w:rsidR="000F252F" w:rsidRPr="000F252F" w:rsidTr="000F252F">
        <w:tc>
          <w:tcPr>
            <w:tcW w:w="425" w:type="dxa"/>
          </w:tcPr>
          <w:p w:rsidR="000F252F" w:rsidRPr="000F252F" w:rsidRDefault="000F252F" w:rsidP="000F252F">
            <w:pPr>
              <w:autoSpaceDE w:val="0"/>
              <w:autoSpaceDN w:val="0"/>
              <w:adjustRightInd w:val="0"/>
              <w:jc w:val="both"/>
              <w:outlineLvl w:val="2"/>
            </w:pPr>
            <w:r w:rsidRPr="000F252F">
              <w:t xml:space="preserve">2. </w:t>
            </w:r>
          </w:p>
        </w:tc>
        <w:tc>
          <w:tcPr>
            <w:tcW w:w="3085" w:type="dxa"/>
          </w:tcPr>
          <w:p w:rsidR="000F252F" w:rsidRPr="000F252F" w:rsidRDefault="000F252F" w:rsidP="000F252F">
            <w:pPr>
              <w:autoSpaceDE w:val="0"/>
              <w:autoSpaceDN w:val="0"/>
              <w:adjustRightInd w:val="0"/>
              <w:jc w:val="both"/>
              <w:outlineLvl w:val="2"/>
            </w:pPr>
            <w:r w:rsidRPr="000F252F">
              <w:t>Размер задатка</w:t>
            </w:r>
            <w:r>
              <w:t>, руб.</w:t>
            </w:r>
            <w:r w:rsidRPr="000F252F">
              <w:t xml:space="preserve"> </w:t>
            </w:r>
          </w:p>
        </w:tc>
        <w:tc>
          <w:tcPr>
            <w:tcW w:w="1201" w:type="dxa"/>
          </w:tcPr>
          <w:p w:rsidR="000F252F" w:rsidRPr="000F252F" w:rsidRDefault="000F252F" w:rsidP="000F252F">
            <w:pPr>
              <w:autoSpaceDE w:val="0"/>
              <w:autoSpaceDN w:val="0"/>
              <w:adjustRightInd w:val="0"/>
              <w:jc w:val="both"/>
              <w:outlineLvl w:val="2"/>
            </w:pPr>
            <w:r w:rsidRPr="000F252F">
              <w:t>10 200</w:t>
            </w:r>
          </w:p>
        </w:tc>
      </w:tr>
      <w:tr w:rsidR="000F252F" w:rsidRPr="000F252F" w:rsidTr="000F252F">
        <w:tc>
          <w:tcPr>
            <w:tcW w:w="425" w:type="dxa"/>
          </w:tcPr>
          <w:p w:rsidR="000F252F" w:rsidRPr="000F252F" w:rsidRDefault="000F252F" w:rsidP="000F252F">
            <w:pPr>
              <w:autoSpaceDE w:val="0"/>
              <w:autoSpaceDN w:val="0"/>
              <w:adjustRightInd w:val="0"/>
              <w:jc w:val="both"/>
              <w:outlineLvl w:val="2"/>
            </w:pPr>
            <w:r w:rsidRPr="000F252F">
              <w:t xml:space="preserve">3. </w:t>
            </w:r>
          </w:p>
        </w:tc>
        <w:tc>
          <w:tcPr>
            <w:tcW w:w="3085" w:type="dxa"/>
          </w:tcPr>
          <w:p w:rsidR="000F252F" w:rsidRPr="000F252F" w:rsidRDefault="000F252F" w:rsidP="000F252F">
            <w:pPr>
              <w:autoSpaceDE w:val="0"/>
              <w:autoSpaceDN w:val="0"/>
              <w:adjustRightInd w:val="0"/>
              <w:jc w:val="both"/>
              <w:outlineLvl w:val="2"/>
            </w:pPr>
            <w:r w:rsidRPr="000F252F">
              <w:t>Шаг аукциона</w:t>
            </w:r>
            <w:r>
              <w:t>, руб.</w:t>
            </w:r>
            <w:r w:rsidRPr="000F252F">
              <w:t xml:space="preserve"> </w:t>
            </w:r>
          </w:p>
        </w:tc>
        <w:tc>
          <w:tcPr>
            <w:tcW w:w="1201" w:type="dxa"/>
          </w:tcPr>
          <w:p w:rsidR="000F252F" w:rsidRPr="000F252F" w:rsidRDefault="000F252F" w:rsidP="000F252F">
            <w:pPr>
              <w:autoSpaceDE w:val="0"/>
              <w:autoSpaceDN w:val="0"/>
              <w:adjustRightInd w:val="0"/>
              <w:jc w:val="both"/>
              <w:outlineLvl w:val="2"/>
            </w:pPr>
            <w:r w:rsidRPr="000F252F">
              <w:t>1 530</w:t>
            </w:r>
          </w:p>
        </w:tc>
      </w:tr>
    </w:tbl>
    <w:p w:rsidR="000F252F" w:rsidRPr="0054570D" w:rsidRDefault="000F252F" w:rsidP="000F252F">
      <w:pPr>
        <w:autoSpaceDE w:val="0"/>
        <w:autoSpaceDN w:val="0"/>
        <w:adjustRightInd w:val="0"/>
        <w:ind w:firstLine="709"/>
        <w:jc w:val="both"/>
        <w:outlineLvl w:val="2"/>
        <w:rPr>
          <w:b/>
          <w:bCs/>
          <w:sz w:val="12"/>
        </w:rPr>
      </w:pPr>
    </w:p>
    <w:p w:rsidR="000F252F" w:rsidRPr="000F252F" w:rsidRDefault="000F252F" w:rsidP="000F252F">
      <w:pPr>
        <w:autoSpaceDE w:val="0"/>
        <w:autoSpaceDN w:val="0"/>
        <w:adjustRightInd w:val="0"/>
        <w:jc w:val="both"/>
        <w:outlineLvl w:val="2"/>
        <w:rPr>
          <w:b/>
          <w:bCs/>
        </w:rPr>
      </w:pPr>
      <w:r w:rsidRPr="000F252F">
        <w:rPr>
          <w:b/>
          <w:bCs/>
        </w:rPr>
        <w:t xml:space="preserve">ЛОТ № 2 - Участок № 2 </w:t>
      </w:r>
    </w:p>
    <w:p w:rsidR="00AE5EEE" w:rsidRPr="000F252F" w:rsidRDefault="00AE5EEE" w:rsidP="00AE5EEE">
      <w:pPr>
        <w:autoSpaceDE w:val="0"/>
        <w:autoSpaceDN w:val="0"/>
        <w:adjustRightInd w:val="0"/>
        <w:jc w:val="both"/>
        <w:outlineLvl w:val="2"/>
        <w:rPr>
          <w:b/>
          <w:bCs/>
        </w:rPr>
      </w:pPr>
      <w:r w:rsidRPr="000F252F">
        <w:rPr>
          <w:b/>
          <w:bCs/>
        </w:rPr>
        <w:t>Характеристика</w:t>
      </w:r>
      <w:r>
        <w:rPr>
          <w:b/>
          <w:bCs/>
        </w:rPr>
        <w:t>, адрес</w:t>
      </w:r>
      <w:r w:rsidRPr="000F252F">
        <w:rPr>
          <w:b/>
          <w:bCs/>
        </w:rPr>
        <w:t xml:space="preserve"> земельного участка: </w:t>
      </w:r>
    </w:p>
    <w:p w:rsidR="000F252F" w:rsidRPr="000F252F" w:rsidRDefault="000F252F" w:rsidP="000F252F">
      <w:pPr>
        <w:autoSpaceDE w:val="0"/>
        <w:autoSpaceDN w:val="0"/>
        <w:adjustRightInd w:val="0"/>
        <w:jc w:val="both"/>
        <w:outlineLvl w:val="2"/>
        <w:rPr>
          <w:b/>
          <w:bCs/>
        </w:rPr>
      </w:pPr>
      <w:r w:rsidRPr="000F252F">
        <w:rPr>
          <w:bCs/>
        </w:rPr>
        <w:t>Земельный участок из земель населенных пунктов, площадью 16 кв</w:t>
      </w:r>
      <w:proofErr w:type="gramStart"/>
      <w:r w:rsidRPr="000F252F">
        <w:rPr>
          <w:bCs/>
        </w:rPr>
        <w:t>.м</w:t>
      </w:r>
      <w:proofErr w:type="gramEnd"/>
      <w:r w:rsidRPr="000F252F">
        <w:rPr>
          <w:bCs/>
        </w:rPr>
        <w:t xml:space="preserve">, местоположение: Иркутская область, </w:t>
      </w:r>
      <w:proofErr w:type="gramStart"/>
      <w:r w:rsidRPr="000F252F">
        <w:rPr>
          <w:bCs/>
        </w:rPr>
        <w:t>г</w:t>
      </w:r>
      <w:proofErr w:type="gramEnd"/>
      <w:r w:rsidRPr="000F252F">
        <w:rPr>
          <w:bCs/>
        </w:rPr>
        <w:t>. Иркутск, ул. Нижняя Набережная</w:t>
      </w:r>
      <w:r w:rsidRPr="000F252F">
        <w:rPr>
          <w:b/>
          <w:bCs/>
        </w:rPr>
        <w:t>, каталог координат границ земельного участка:</w:t>
      </w:r>
    </w:p>
    <w:p w:rsidR="000F252F" w:rsidRPr="000F252F" w:rsidRDefault="000F252F" w:rsidP="000F252F">
      <w:pPr>
        <w:autoSpaceDE w:val="0"/>
        <w:autoSpaceDN w:val="0"/>
        <w:adjustRightInd w:val="0"/>
        <w:ind w:firstLine="709"/>
        <w:jc w:val="both"/>
        <w:outlineLvl w:val="2"/>
        <w:rPr>
          <w:bCs/>
        </w:rPr>
      </w:pPr>
      <w:r w:rsidRPr="000F252F">
        <w:rPr>
          <w:bCs/>
        </w:rPr>
        <w:t>385697.19 3335355.67</w:t>
      </w:r>
    </w:p>
    <w:p w:rsidR="000F252F" w:rsidRPr="000F252F" w:rsidRDefault="000F252F" w:rsidP="000F252F">
      <w:pPr>
        <w:autoSpaceDE w:val="0"/>
        <w:autoSpaceDN w:val="0"/>
        <w:adjustRightInd w:val="0"/>
        <w:ind w:firstLine="709"/>
        <w:jc w:val="both"/>
        <w:outlineLvl w:val="2"/>
        <w:rPr>
          <w:bCs/>
        </w:rPr>
      </w:pPr>
      <w:r w:rsidRPr="000F252F">
        <w:rPr>
          <w:bCs/>
        </w:rPr>
        <w:t>385699.16 3335360.18</w:t>
      </w:r>
    </w:p>
    <w:p w:rsidR="000F252F" w:rsidRPr="000F252F" w:rsidRDefault="000F252F" w:rsidP="000F252F">
      <w:pPr>
        <w:autoSpaceDE w:val="0"/>
        <w:autoSpaceDN w:val="0"/>
        <w:adjustRightInd w:val="0"/>
        <w:ind w:firstLine="709"/>
        <w:jc w:val="both"/>
        <w:outlineLvl w:val="2"/>
        <w:rPr>
          <w:bCs/>
        </w:rPr>
      </w:pPr>
      <w:r w:rsidRPr="000F252F">
        <w:rPr>
          <w:bCs/>
        </w:rPr>
        <w:t>385696.17 3335361.54</w:t>
      </w:r>
      <w:r w:rsidRPr="000F252F">
        <w:rPr>
          <w:bCs/>
        </w:rPr>
        <w:tab/>
        <w:t xml:space="preserve"> </w:t>
      </w:r>
    </w:p>
    <w:p w:rsidR="000F252F" w:rsidRPr="000F252F" w:rsidRDefault="000F252F" w:rsidP="000F252F">
      <w:pPr>
        <w:autoSpaceDE w:val="0"/>
        <w:autoSpaceDN w:val="0"/>
        <w:adjustRightInd w:val="0"/>
        <w:ind w:firstLine="709"/>
        <w:jc w:val="both"/>
        <w:outlineLvl w:val="2"/>
        <w:rPr>
          <w:bCs/>
        </w:rPr>
      </w:pPr>
      <w:r w:rsidRPr="000F252F">
        <w:rPr>
          <w:bCs/>
        </w:rPr>
        <w:t>385694.25 3335357.00</w:t>
      </w:r>
    </w:p>
    <w:p w:rsidR="000F252F" w:rsidRPr="000F252F" w:rsidRDefault="000F252F" w:rsidP="000F252F">
      <w:pPr>
        <w:autoSpaceDE w:val="0"/>
        <w:autoSpaceDN w:val="0"/>
        <w:adjustRightInd w:val="0"/>
        <w:ind w:firstLine="709"/>
        <w:jc w:val="both"/>
        <w:outlineLvl w:val="2"/>
        <w:rPr>
          <w:bCs/>
        </w:rPr>
      </w:pPr>
      <w:r w:rsidRPr="000F252F">
        <w:rPr>
          <w:bCs/>
        </w:rPr>
        <w:t>385697.19 3335355.67</w:t>
      </w:r>
    </w:p>
    <w:p w:rsidR="000F252F" w:rsidRPr="000F252F" w:rsidRDefault="000F252F" w:rsidP="00AE5EEE">
      <w:pPr>
        <w:autoSpaceDE w:val="0"/>
        <w:autoSpaceDN w:val="0"/>
        <w:adjustRightInd w:val="0"/>
        <w:jc w:val="both"/>
        <w:outlineLvl w:val="2"/>
        <w:rPr>
          <w:b/>
          <w:bCs/>
        </w:rPr>
      </w:pPr>
      <w:r w:rsidRPr="000F252F">
        <w:rPr>
          <w:b/>
          <w:bCs/>
        </w:rPr>
        <w:t xml:space="preserve">Вид размещаемого объекта: сезонные аттракционы (батут пружинный). </w:t>
      </w:r>
    </w:p>
    <w:p w:rsidR="000F252F" w:rsidRPr="0054570D" w:rsidRDefault="000F252F" w:rsidP="000F252F">
      <w:pPr>
        <w:autoSpaceDE w:val="0"/>
        <w:autoSpaceDN w:val="0"/>
        <w:adjustRightInd w:val="0"/>
        <w:ind w:firstLine="709"/>
        <w:jc w:val="both"/>
        <w:outlineLvl w:val="2"/>
        <w:rPr>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2944"/>
        <w:gridCol w:w="1342"/>
      </w:tblGrid>
      <w:tr w:rsidR="000F252F" w:rsidRPr="000F252F" w:rsidTr="000F252F">
        <w:tc>
          <w:tcPr>
            <w:tcW w:w="425" w:type="dxa"/>
          </w:tcPr>
          <w:p w:rsidR="000F252F" w:rsidRPr="000F252F" w:rsidRDefault="000F252F" w:rsidP="000F252F">
            <w:pPr>
              <w:autoSpaceDE w:val="0"/>
              <w:autoSpaceDN w:val="0"/>
              <w:adjustRightInd w:val="0"/>
              <w:jc w:val="both"/>
              <w:outlineLvl w:val="2"/>
            </w:pPr>
            <w:r w:rsidRPr="000F252F">
              <w:t xml:space="preserve">1. </w:t>
            </w:r>
          </w:p>
        </w:tc>
        <w:tc>
          <w:tcPr>
            <w:tcW w:w="2944" w:type="dxa"/>
          </w:tcPr>
          <w:p w:rsidR="000F252F" w:rsidRPr="000F252F" w:rsidRDefault="000F252F" w:rsidP="000F252F">
            <w:pPr>
              <w:autoSpaceDE w:val="0"/>
              <w:autoSpaceDN w:val="0"/>
              <w:adjustRightInd w:val="0"/>
              <w:jc w:val="both"/>
              <w:outlineLvl w:val="2"/>
            </w:pPr>
            <w:r w:rsidRPr="000F252F">
              <w:t>Начальная цена лота</w:t>
            </w:r>
            <w:r>
              <w:t>, руб.</w:t>
            </w:r>
          </w:p>
        </w:tc>
        <w:tc>
          <w:tcPr>
            <w:tcW w:w="1342" w:type="dxa"/>
          </w:tcPr>
          <w:p w:rsidR="000F252F" w:rsidRPr="000F252F" w:rsidRDefault="000F252F" w:rsidP="000F252F">
            <w:pPr>
              <w:autoSpaceDE w:val="0"/>
              <w:autoSpaceDN w:val="0"/>
              <w:adjustRightInd w:val="0"/>
              <w:jc w:val="both"/>
              <w:outlineLvl w:val="2"/>
            </w:pPr>
            <w:r w:rsidRPr="000F252F">
              <w:t>10 000</w:t>
            </w:r>
          </w:p>
        </w:tc>
      </w:tr>
      <w:tr w:rsidR="000F252F" w:rsidRPr="000F252F" w:rsidTr="000F252F">
        <w:tc>
          <w:tcPr>
            <w:tcW w:w="425" w:type="dxa"/>
          </w:tcPr>
          <w:p w:rsidR="000F252F" w:rsidRPr="000F252F" w:rsidRDefault="000F252F" w:rsidP="000F252F">
            <w:pPr>
              <w:autoSpaceDE w:val="0"/>
              <w:autoSpaceDN w:val="0"/>
              <w:adjustRightInd w:val="0"/>
              <w:jc w:val="both"/>
              <w:outlineLvl w:val="2"/>
            </w:pPr>
            <w:r w:rsidRPr="000F252F">
              <w:t xml:space="preserve">2. </w:t>
            </w:r>
          </w:p>
        </w:tc>
        <w:tc>
          <w:tcPr>
            <w:tcW w:w="2944" w:type="dxa"/>
          </w:tcPr>
          <w:p w:rsidR="000F252F" w:rsidRPr="000F252F" w:rsidRDefault="000F252F" w:rsidP="000F252F">
            <w:pPr>
              <w:autoSpaceDE w:val="0"/>
              <w:autoSpaceDN w:val="0"/>
              <w:adjustRightInd w:val="0"/>
              <w:jc w:val="both"/>
              <w:outlineLvl w:val="2"/>
            </w:pPr>
            <w:r w:rsidRPr="000F252F">
              <w:t>Размер задатка</w:t>
            </w:r>
            <w:r>
              <w:t>, руб.</w:t>
            </w:r>
            <w:r w:rsidRPr="000F252F">
              <w:t xml:space="preserve"> </w:t>
            </w:r>
          </w:p>
        </w:tc>
        <w:tc>
          <w:tcPr>
            <w:tcW w:w="1342" w:type="dxa"/>
          </w:tcPr>
          <w:p w:rsidR="000F252F" w:rsidRPr="000F252F" w:rsidRDefault="000F252F" w:rsidP="000F252F">
            <w:pPr>
              <w:autoSpaceDE w:val="0"/>
              <w:autoSpaceDN w:val="0"/>
              <w:adjustRightInd w:val="0"/>
              <w:jc w:val="both"/>
              <w:outlineLvl w:val="2"/>
            </w:pPr>
            <w:r w:rsidRPr="000F252F">
              <w:t>2 000</w:t>
            </w:r>
          </w:p>
        </w:tc>
      </w:tr>
      <w:tr w:rsidR="000F252F" w:rsidRPr="000F252F" w:rsidTr="000F252F">
        <w:tc>
          <w:tcPr>
            <w:tcW w:w="425" w:type="dxa"/>
          </w:tcPr>
          <w:p w:rsidR="000F252F" w:rsidRPr="000F252F" w:rsidRDefault="000F252F" w:rsidP="000F252F">
            <w:pPr>
              <w:autoSpaceDE w:val="0"/>
              <w:autoSpaceDN w:val="0"/>
              <w:adjustRightInd w:val="0"/>
              <w:jc w:val="both"/>
              <w:outlineLvl w:val="2"/>
            </w:pPr>
            <w:r w:rsidRPr="000F252F">
              <w:t xml:space="preserve">3. </w:t>
            </w:r>
          </w:p>
        </w:tc>
        <w:tc>
          <w:tcPr>
            <w:tcW w:w="2944" w:type="dxa"/>
          </w:tcPr>
          <w:p w:rsidR="000F252F" w:rsidRPr="000F252F" w:rsidRDefault="000F252F" w:rsidP="000F252F">
            <w:pPr>
              <w:autoSpaceDE w:val="0"/>
              <w:autoSpaceDN w:val="0"/>
              <w:adjustRightInd w:val="0"/>
              <w:jc w:val="both"/>
              <w:outlineLvl w:val="2"/>
            </w:pPr>
            <w:r w:rsidRPr="000F252F">
              <w:t>Шаг аукциона</w:t>
            </w:r>
            <w:r>
              <w:t>, руб.</w:t>
            </w:r>
            <w:r w:rsidRPr="000F252F">
              <w:t xml:space="preserve"> </w:t>
            </w:r>
          </w:p>
        </w:tc>
        <w:tc>
          <w:tcPr>
            <w:tcW w:w="1342" w:type="dxa"/>
          </w:tcPr>
          <w:p w:rsidR="000F252F" w:rsidRPr="000F252F" w:rsidRDefault="000F252F" w:rsidP="000F252F">
            <w:pPr>
              <w:autoSpaceDE w:val="0"/>
              <w:autoSpaceDN w:val="0"/>
              <w:adjustRightInd w:val="0"/>
              <w:jc w:val="both"/>
              <w:outlineLvl w:val="2"/>
            </w:pPr>
            <w:r w:rsidRPr="000F252F">
              <w:t>300</w:t>
            </w:r>
          </w:p>
        </w:tc>
      </w:tr>
    </w:tbl>
    <w:p w:rsidR="000F252F" w:rsidRPr="000F252F" w:rsidRDefault="000F252F" w:rsidP="000F252F">
      <w:pPr>
        <w:autoSpaceDE w:val="0"/>
        <w:autoSpaceDN w:val="0"/>
        <w:adjustRightInd w:val="0"/>
        <w:ind w:firstLine="709"/>
        <w:jc w:val="both"/>
        <w:outlineLvl w:val="2"/>
        <w:rPr>
          <w:b/>
          <w:bCs/>
        </w:rPr>
      </w:pPr>
    </w:p>
    <w:p w:rsidR="000F252F" w:rsidRPr="000F252F" w:rsidRDefault="000F252F" w:rsidP="000F252F">
      <w:pPr>
        <w:autoSpaceDE w:val="0"/>
        <w:autoSpaceDN w:val="0"/>
        <w:adjustRightInd w:val="0"/>
        <w:jc w:val="both"/>
        <w:outlineLvl w:val="2"/>
        <w:rPr>
          <w:b/>
          <w:bCs/>
        </w:rPr>
      </w:pPr>
      <w:r w:rsidRPr="000F252F">
        <w:rPr>
          <w:b/>
          <w:bCs/>
        </w:rPr>
        <w:t xml:space="preserve">ЛОТ № 3 - Участок № 3 </w:t>
      </w:r>
    </w:p>
    <w:p w:rsidR="00AE5EEE" w:rsidRPr="000F252F" w:rsidRDefault="00AE5EEE" w:rsidP="00AE5EEE">
      <w:pPr>
        <w:autoSpaceDE w:val="0"/>
        <w:autoSpaceDN w:val="0"/>
        <w:adjustRightInd w:val="0"/>
        <w:jc w:val="both"/>
        <w:outlineLvl w:val="2"/>
        <w:rPr>
          <w:b/>
          <w:bCs/>
        </w:rPr>
      </w:pPr>
      <w:r w:rsidRPr="000F252F">
        <w:rPr>
          <w:b/>
          <w:bCs/>
        </w:rPr>
        <w:t>Характеристика</w:t>
      </w:r>
      <w:r>
        <w:rPr>
          <w:b/>
          <w:bCs/>
        </w:rPr>
        <w:t>, адрес</w:t>
      </w:r>
      <w:r w:rsidRPr="000F252F">
        <w:rPr>
          <w:b/>
          <w:bCs/>
        </w:rPr>
        <w:t xml:space="preserve"> земельного участка: </w:t>
      </w:r>
    </w:p>
    <w:p w:rsidR="000F252F" w:rsidRPr="000F252F" w:rsidRDefault="000F252F" w:rsidP="000F252F">
      <w:pPr>
        <w:autoSpaceDE w:val="0"/>
        <w:autoSpaceDN w:val="0"/>
        <w:adjustRightInd w:val="0"/>
        <w:jc w:val="both"/>
        <w:outlineLvl w:val="2"/>
        <w:rPr>
          <w:b/>
          <w:bCs/>
        </w:rPr>
      </w:pPr>
      <w:r w:rsidRPr="000F252F">
        <w:rPr>
          <w:bCs/>
        </w:rPr>
        <w:t>Земельный участок из земель населенных пунктов, площадью 16 кв</w:t>
      </w:r>
      <w:proofErr w:type="gramStart"/>
      <w:r w:rsidRPr="000F252F">
        <w:rPr>
          <w:bCs/>
        </w:rPr>
        <w:t>.м</w:t>
      </w:r>
      <w:proofErr w:type="gramEnd"/>
      <w:r w:rsidRPr="000F252F">
        <w:rPr>
          <w:bCs/>
        </w:rPr>
        <w:t xml:space="preserve">, местоположение: Иркутская область, </w:t>
      </w:r>
      <w:proofErr w:type="gramStart"/>
      <w:r w:rsidRPr="000F252F">
        <w:rPr>
          <w:bCs/>
        </w:rPr>
        <w:t>г</w:t>
      </w:r>
      <w:proofErr w:type="gramEnd"/>
      <w:r w:rsidRPr="000F252F">
        <w:rPr>
          <w:bCs/>
        </w:rPr>
        <w:t>. Иркутск, ул. Нижняя Набережная,</w:t>
      </w:r>
      <w:r w:rsidRPr="000F252F">
        <w:rPr>
          <w:b/>
          <w:bCs/>
        </w:rPr>
        <w:t xml:space="preserve"> каталог координат границ земельного участка:</w:t>
      </w:r>
    </w:p>
    <w:p w:rsidR="000F252F" w:rsidRPr="000F252F" w:rsidRDefault="000F252F" w:rsidP="000F252F">
      <w:pPr>
        <w:autoSpaceDE w:val="0"/>
        <w:autoSpaceDN w:val="0"/>
        <w:adjustRightInd w:val="0"/>
        <w:ind w:firstLine="709"/>
        <w:jc w:val="both"/>
        <w:outlineLvl w:val="2"/>
        <w:rPr>
          <w:bCs/>
        </w:rPr>
      </w:pPr>
      <w:r w:rsidRPr="000F252F">
        <w:rPr>
          <w:bCs/>
        </w:rPr>
        <w:t>385699.16 3335360.18</w:t>
      </w:r>
    </w:p>
    <w:p w:rsidR="000F252F" w:rsidRPr="000F252F" w:rsidRDefault="000F252F" w:rsidP="000F252F">
      <w:pPr>
        <w:autoSpaceDE w:val="0"/>
        <w:autoSpaceDN w:val="0"/>
        <w:adjustRightInd w:val="0"/>
        <w:ind w:firstLine="709"/>
        <w:jc w:val="both"/>
        <w:outlineLvl w:val="2"/>
        <w:rPr>
          <w:bCs/>
        </w:rPr>
      </w:pPr>
      <w:r w:rsidRPr="000F252F">
        <w:rPr>
          <w:bCs/>
        </w:rPr>
        <w:t>385701.09 3335364.69</w:t>
      </w:r>
    </w:p>
    <w:p w:rsidR="000F252F" w:rsidRPr="000F252F" w:rsidRDefault="000F252F" w:rsidP="000F252F">
      <w:pPr>
        <w:autoSpaceDE w:val="0"/>
        <w:autoSpaceDN w:val="0"/>
        <w:adjustRightInd w:val="0"/>
        <w:ind w:firstLine="709"/>
        <w:jc w:val="both"/>
        <w:outlineLvl w:val="2"/>
        <w:rPr>
          <w:bCs/>
        </w:rPr>
      </w:pPr>
      <w:r w:rsidRPr="000F252F">
        <w:rPr>
          <w:bCs/>
        </w:rPr>
        <w:t>385698.10 3335366.04</w:t>
      </w:r>
    </w:p>
    <w:p w:rsidR="000F252F" w:rsidRPr="000F252F" w:rsidRDefault="000F252F" w:rsidP="000F252F">
      <w:pPr>
        <w:autoSpaceDE w:val="0"/>
        <w:autoSpaceDN w:val="0"/>
        <w:adjustRightInd w:val="0"/>
        <w:ind w:firstLine="709"/>
        <w:jc w:val="both"/>
        <w:outlineLvl w:val="2"/>
        <w:rPr>
          <w:bCs/>
        </w:rPr>
      </w:pPr>
      <w:r w:rsidRPr="000F252F">
        <w:rPr>
          <w:bCs/>
        </w:rPr>
        <w:t>385696.17 3335361.54</w:t>
      </w:r>
    </w:p>
    <w:p w:rsidR="000F252F" w:rsidRPr="000F252F" w:rsidRDefault="000F252F" w:rsidP="000F252F">
      <w:pPr>
        <w:autoSpaceDE w:val="0"/>
        <w:autoSpaceDN w:val="0"/>
        <w:adjustRightInd w:val="0"/>
        <w:ind w:firstLine="709"/>
        <w:jc w:val="both"/>
        <w:outlineLvl w:val="2"/>
        <w:rPr>
          <w:bCs/>
        </w:rPr>
      </w:pPr>
      <w:r w:rsidRPr="000F252F">
        <w:rPr>
          <w:bCs/>
        </w:rPr>
        <w:t>385699.16 3335360.18</w:t>
      </w:r>
    </w:p>
    <w:p w:rsidR="000F252F" w:rsidRPr="000F252F" w:rsidRDefault="000F252F" w:rsidP="000F252F">
      <w:pPr>
        <w:autoSpaceDE w:val="0"/>
        <w:autoSpaceDN w:val="0"/>
        <w:adjustRightInd w:val="0"/>
        <w:jc w:val="both"/>
        <w:outlineLvl w:val="2"/>
        <w:rPr>
          <w:bCs/>
        </w:rPr>
      </w:pPr>
      <w:r w:rsidRPr="000F252F">
        <w:rPr>
          <w:bCs/>
        </w:rPr>
        <w:t xml:space="preserve">Вид размещаемого объекта: сезонные аттракционы (батут пружинный). </w:t>
      </w:r>
    </w:p>
    <w:p w:rsidR="000F252F" w:rsidRPr="000F252F" w:rsidRDefault="000F252F" w:rsidP="000F252F">
      <w:pPr>
        <w:autoSpaceDE w:val="0"/>
        <w:autoSpaceDN w:val="0"/>
        <w:adjustRightInd w:val="0"/>
        <w:ind w:firstLine="709"/>
        <w:jc w:val="both"/>
        <w:outlineLvl w:val="2"/>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2944"/>
        <w:gridCol w:w="1342"/>
      </w:tblGrid>
      <w:tr w:rsidR="000F252F" w:rsidRPr="000F252F" w:rsidTr="000F252F">
        <w:tc>
          <w:tcPr>
            <w:tcW w:w="425" w:type="dxa"/>
          </w:tcPr>
          <w:p w:rsidR="000F252F" w:rsidRPr="000F252F" w:rsidRDefault="000F252F" w:rsidP="000F252F">
            <w:pPr>
              <w:autoSpaceDE w:val="0"/>
              <w:autoSpaceDN w:val="0"/>
              <w:adjustRightInd w:val="0"/>
              <w:jc w:val="both"/>
              <w:outlineLvl w:val="2"/>
            </w:pPr>
            <w:r w:rsidRPr="000F252F">
              <w:t xml:space="preserve">1. </w:t>
            </w:r>
          </w:p>
        </w:tc>
        <w:tc>
          <w:tcPr>
            <w:tcW w:w="2944" w:type="dxa"/>
          </w:tcPr>
          <w:p w:rsidR="000F252F" w:rsidRPr="000F252F" w:rsidRDefault="000F252F" w:rsidP="000F252F">
            <w:pPr>
              <w:autoSpaceDE w:val="0"/>
              <w:autoSpaceDN w:val="0"/>
              <w:adjustRightInd w:val="0"/>
              <w:jc w:val="both"/>
              <w:outlineLvl w:val="2"/>
            </w:pPr>
            <w:r w:rsidRPr="000F252F">
              <w:t>Начальная цена лота</w:t>
            </w:r>
            <w:r>
              <w:t>, руб.</w:t>
            </w:r>
          </w:p>
        </w:tc>
        <w:tc>
          <w:tcPr>
            <w:tcW w:w="1342" w:type="dxa"/>
          </w:tcPr>
          <w:p w:rsidR="000F252F" w:rsidRPr="000F252F" w:rsidRDefault="000F252F" w:rsidP="000F252F">
            <w:pPr>
              <w:autoSpaceDE w:val="0"/>
              <w:autoSpaceDN w:val="0"/>
              <w:adjustRightInd w:val="0"/>
              <w:jc w:val="both"/>
              <w:outlineLvl w:val="2"/>
            </w:pPr>
            <w:r w:rsidRPr="000F252F">
              <w:t>10 000</w:t>
            </w:r>
          </w:p>
        </w:tc>
      </w:tr>
      <w:tr w:rsidR="000F252F" w:rsidRPr="000F252F" w:rsidTr="000F252F">
        <w:tc>
          <w:tcPr>
            <w:tcW w:w="425" w:type="dxa"/>
          </w:tcPr>
          <w:p w:rsidR="000F252F" w:rsidRPr="000F252F" w:rsidRDefault="000F252F" w:rsidP="000F252F">
            <w:pPr>
              <w:autoSpaceDE w:val="0"/>
              <w:autoSpaceDN w:val="0"/>
              <w:adjustRightInd w:val="0"/>
              <w:jc w:val="both"/>
              <w:outlineLvl w:val="2"/>
            </w:pPr>
            <w:r w:rsidRPr="000F252F">
              <w:t xml:space="preserve">2. </w:t>
            </w:r>
          </w:p>
        </w:tc>
        <w:tc>
          <w:tcPr>
            <w:tcW w:w="2944" w:type="dxa"/>
          </w:tcPr>
          <w:p w:rsidR="000F252F" w:rsidRPr="000F252F" w:rsidRDefault="000F252F" w:rsidP="000F252F">
            <w:pPr>
              <w:autoSpaceDE w:val="0"/>
              <w:autoSpaceDN w:val="0"/>
              <w:adjustRightInd w:val="0"/>
              <w:jc w:val="both"/>
              <w:outlineLvl w:val="2"/>
            </w:pPr>
            <w:r w:rsidRPr="000F252F">
              <w:t>Размер задатка</w:t>
            </w:r>
            <w:r>
              <w:t>, руб.</w:t>
            </w:r>
          </w:p>
        </w:tc>
        <w:tc>
          <w:tcPr>
            <w:tcW w:w="1342" w:type="dxa"/>
          </w:tcPr>
          <w:p w:rsidR="000F252F" w:rsidRPr="000F252F" w:rsidRDefault="000F252F" w:rsidP="000F252F">
            <w:pPr>
              <w:autoSpaceDE w:val="0"/>
              <w:autoSpaceDN w:val="0"/>
              <w:adjustRightInd w:val="0"/>
              <w:jc w:val="both"/>
              <w:outlineLvl w:val="2"/>
            </w:pPr>
            <w:r w:rsidRPr="000F252F">
              <w:t>2 000</w:t>
            </w:r>
          </w:p>
        </w:tc>
      </w:tr>
      <w:tr w:rsidR="000F252F" w:rsidRPr="000F252F" w:rsidTr="000F252F">
        <w:tc>
          <w:tcPr>
            <w:tcW w:w="425" w:type="dxa"/>
          </w:tcPr>
          <w:p w:rsidR="000F252F" w:rsidRPr="000F252F" w:rsidRDefault="000F252F" w:rsidP="000F252F">
            <w:pPr>
              <w:autoSpaceDE w:val="0"/>
              <w:autoSpaceDN w:val="0"/>
              <w:adjustRightInd w:val="0"/>
              <w:jc w:val="both"/>
              <w:outlineLvl w:val="2"/>
            </w:pPr>
            <w:r w:rsidRPr="000F252F">
              <w:t xml:space="preserve">3. </w:t>
            </w:r>
          </w:p>
        </w:tc>
        <w:tc>
          <w:tcPr>
            <w:tcW w:w="2944" w:type="dxa"/>
          </w:tcPr>
          <w:p w:rsidR="000F252F" w:rsidRPr="000F252F" w:rsidRDefault="000F252F" w:rsidP="000F252F">
            <w:pPr>
              <w:autoSpaceDE w:val="0"/>
              <w:autoSpaceDN w:val="0"/>
              <w:adjustRightInd w:val="0"/>
              <w:jc w:val="both"/>
              <w:outlineLvl w:val="2"/>
            </w:pPr>
            <w:r w:rsidRPr="000F252F">
              <w:t>Шаг аукциона</w:t>
            </w:r>
            <w:r>
              <w:t>, руб.</w:t>
            </w:r>
            <w:r w:rsidRPr="000F252F">
              <w:t xml:space="preserve"> </w:t>
            </w:r>
          </w:p>
        </w:tc>
        <w:tc>
          <w:tcPr>
            <w:tcW w:w="1342" w:type="dxa"/>
          </w:tcPr>
          <w:p w:rsidR="000F252F" w:rsidRPr="000F252F" w:rsidRDefault="000F252F" w:rsidP="000F252F">
            <w:pPr>
              <w:autoSpaceDE w:val="0"/>
              <w:autoSpaceDN w:val="0"/>
              <w:adjustRightInd w:val="0"/>
              <w:jc w:val="both"/>
              <w:outlineLvl w:val="2"/>
            </w:pPr>
            <w:r w:rsidRPr="000F252F">
              <w:t>300</w:t>
            </w:r>
          </w:p>
        </w:tc>
      </w:tr>
    </w:tbl>
    <w:p w:rsidR="000F252F" w:rsidRPr="0054570D" w:rsidRDefault="000F252F" w:rsidP="000F252F">
      <w:pPr>
        <w:autoSpaceDE w:val="0"/>
        <w:autoSpaceDN w:val="0"/>
        <w:adjustRightInd w:val="0"/>
        <w:ind w:firstLine="709"/>
        <w:jc w:val="both"/>
        <w:outlineLvl w:val="2"/>
        <w:rPr>
          <w:b/>
          <w:bCs/>
          <w:sz w:val="16"/>
        </w:rPr>
      </w:pPr>
    </w:p>
    <w:p w:rsidR="000F252F" w:rsidRPr="000F252F" w:rsidRDefault="000F252F" w:rsidP="000F252F">
      <w:pPr>
        <w:autoSpaceDE w:val="0"/>
        <w:autoSpaceDN w:val="0"/>
        <w:adjustRightInd w:val="0"/>
        <w:jc w:val="both"/>
        <w:outlineLvl w:val="2"/>
        <w:rPr>
          <w:b/>
          <w:bCs/>
        </w:rPr>
      </w:pPr>
      <w:r w:rsidRPr="000F252F">
        <w:rPr>
          <w:b/>
          <w:bCs/>
        </w:rPr>
        <w:t xml:space="preserve">ЛОТ № 4 - Участок № 4 </w:t>
      </w:r>
    </w:p>
    <w:p w:rsidR="00AE5EEE" w:rsidRPr="000F252F" w:rsidRDefault="00AE5EEE" w:rsidP="00AE5EEE">
      <w:pPr>
        <w:autoSpaceDE w:val="0"/>
        <w:autoSpaceDN w:val="0"/>
        <w:adjustRightInd w:val="0"/>
        <w:jc w:val="both"/>
        <w:outlineLvl w:val="2"/>
        <w:rPr>
          <w:b/>
          <w:bCs/>
        </w:rPr>
      </w:pPr>
      <w:r w:rsidRPr="000F252F">
        <w:rPr>
          <w:b/>
          <w:bCs/>
        </w:rPr>
        <w:t>Характеристика</w:t>
      </w:r>
      <w:r>
        <w:rPr>
          <w:b/>
          <w:bCs/>
        </w:rPr>
        <w:t>, адрес</w:t>
      </w:r>
      <w:r w:rsidRPr="000F252F">
        <w:rPr>
          <w:b/>
          <w:bCs/>
        </w:rPr>
        <w:t xml:space="preserve"> земельного участка: </w:t>
      </w:r>
    </w:p>
    <w:p w:rsidR="000F252F" w:rsidRPr="000F252F" w:rsidRDefault="000F252F" w:rsidP="000F252F">
      <w:pPr>
        <w:autoSpaceDE w:val="0"/>
        <w:autoSpaceDN w:val="0"/>
        <w:adjustRightInd w:val="0"/>
        <w:jc w:val="both"/>
        <w:outlineLvl w:val="2"/>
        <w:rPr>
          <w:b/>
          <w:bCs/>
        </w:rPr>
      </w:pPr>
      <w:r w:rsidRPr="000F252F">
        <w:rPr>
          <w:bCs/>
        </w:rPr>
        <w:t>Часть земельного участка из земель населенных пунктов с кадастровым номером 38:36:000034:1390, площадью 50 кв</w:t>
      </w:r>
      <w:proofErr w:type="gramStart"/>
      <w:r w:rsidRPr="000F252F">
        <w:rPr>
          <w:bCs/>
        </w:rPr>
        <w:t>.м</w:t>
      </w:r>
      <w:proofErr w:type="gramEnd"/>
      <w:r w:rsidRPr="000F252F">
        <w:rPr>
          <w:bCs/>
        </w:rPr>
        <w:t xml:space="preserve">, местоположение: Иркутская область, </w:t>
      </w:r>
      <w:proofErr w:type="gramStart"/>
      <w:r w:rsidRPr="000F252F">
        <w:rPr>
          <w:bCs/>
        </w:rPr>
        <w:t>г</w:t>
      </w:r>
      <w:proofErr w:type="gramEnd"/>
      <w:r w:rsidRPr="000F252F">
        <w:rPr>
          <w:bCs/>
        </w:rPr>
        <w:t>. Иркутск, остров Юность,</w:t>
      </w:r>
      <w:r w:rsidRPr="000F252F">
        <w:rPr>
          <w:b/>
          <w:bCs/>
        </w:rPr>
        <w:t xml:space="preserve"> каталог координат границ земельного участка:</w:t>
      </w:r>
    </w:p>
    <w:p w:rsidR="000F252F" w:rsidRPr="000F252F" w:rsidRDefault="000F252F" w:rsidP="000F252F">
      <w:pPr>
        <w:autoSpaceDE w:val="0"/>
        <w:autoSpaceDN w:val="0"/>
        <w:adjustRightInd w:val="0"/>
        <w:ind w:firstLine="709"/>
        <w:jc w:val="both"/>
        <w:outlineLvl w:val="2"/>
        <w:rPr>
          <w:bCs/>
        </w:rPr>
      </w:pPr>
      <w:r w:rsidRPr="000F252F">
        <w:rPr>
          <w:bCs/>
        </w:rPr>
        <w:t>382932.92 3334926.09</w:t>
      </w:r>
    </w:p>
    <w:p w:rsidR="000F252F" w:rsidRPr="000F252F" w:rsidRDefault="000F252F" w:rsidP="000F252F">
      <w:pPr>
        <w:autoSpaceDE w:val="0"/>
        <w:autoSpaceDN w:val="0"/>
        <w:adjustRightInd w:val="0"/>
        <w:ind w:firstLine="709"/>
        <w:jc w:val="both"/>
        <w:outlineLvl w:val="2"/>
        <w:rPr>
          <w:bCs/>
        </w:rPr>
      </w:pPr>
      <w:r w:rsidRPr="000F252F">
        <w:rPr>
          <w:bCs/>
        </w:rPr>
        <w:t xml:space="preserve">382925.65 3334926.41 </w:t>
      </w:r>
    </w:p>
    <w:p w:rsidR="000F252F" w:rsidRPr="000F252F" w:rsidRDefault="000F252F" w:rsidP="000F252F">
      <w:pPr>
        <w:autoSpaceDE w:val="0"/>
        <w:autoSpaceDN w:val="0"/>
        <w:adjustRightInd w:val="0"/>
        <w:ind w:firstLine="709"/>
        <w:jc w:val="both"/>
        <w:outlineLvl w:val="2"/>
        <w:rPr>
          <w:bCs/>
        </w:rPr>
      </w:pPr>
      <w:r w:rsidRPr="000F252F">
        <w:rPr>
          <w:bCs/>
        </w:rPr>
        <w:t xml:space="preserve">382925.35 3334919.54 </w:t>
      </w:r>
      <w:r w:rsidRPr="000F252F">
        <w:rPr>
          <w:bCs/>
        </w:rPr>
        <w:tab/>
        <w:t xml:space="preserve"> </w:t>
      </w:r>
    </w:p>
    <w:p w:rsidR="000F252F" w:rsidRPr="000F252F" w:rsidRDefault="000F252F" w:rsidP="000F252F">
      <w:pPr>
        <w:autoSpaceDE w:val="0"/>
        <w:autoSpaceDN w:val="0"/>
        <w:adjustRightInd w:val="0"/>
        <w:ind w:firstLine="709"/>
        <w:jc w:val="both"/>
        <w:outlineLvl w:val="2"/>
        <w:rPr>
          <w:bCs/>
        </w:rPr>
      </w:pPr>
      <w:r w:rsidRPr="000F252F">
        <w:rPr>
          <w:bCs/>
        </w:rPr>
        <w:t>382932.66 3334919.28</w:t>
      </w:r>
    </w:p>
    <w:p w:rsidR="000F252F" w:rsidRPr="000F252F" w:rsidRDefault="000F252F" w:rsidP="000F252F">
      <w:pPr>
        <w:autoSpaceDE w:val="0"/>
        <w:autoSpaceDN w:val="0"/>
        <w:adjustRightInd w:val="0"/>
        <w:ind w:firstLine="709"/>
        <w:jc w:val="both"/>
        <w:outlineLvl w:val="2"/>
        <w:rPr>
          <w:bCs/>
        </w:rPr>
      </w:pPr>
      <w:r w:rsidRPr="000F252F">
        <w:rPr>
          <w:bCs/>
        </w:rPr>
        <w:t>382932.92 3334926.09</w:t>
      </w:r>
    </w:p>
    <w:p w:rsidR="000F252F" w:rsidRPr="000F252F" w:rsidRDefault="000F252F" w:rsidP="000F252F">
      <w:pPr>
        <w:autoSpaceDE w:val="0"/>
        <w:autoSpaceDN w:val="0"/>
        <w:adjustRightInd w:val="0"/>
        <w:jc w:val="both"/>
        <w:outlineLvl w:val="2"/>
        <w:rPr>
          <w:b/>
          <w:bCs/>
        </w:rPr>
      </w:pPr>
      <w:r w:rsidRPr="000F252F">
        <w:rPr>
          <w:b/>
          <w:bCs/>
        </w:rPr>
        <w:t xml:space="preserve">Вид размещаемого объекта: сезонные аттракционы (стрелковый аттракцион тир). </w:t>
      </w:r>
    </w:p>
    <w:p w:rsidR="000F252F" w:rsidRPr="0054570D" w:rsidRDefault="000F252F" w:rsidP="000F252F">
      <w:pPr>
        <w:autoSpaceDE w:val="0"/>
        <w:autoSpaceDN w:val="0"/>
        <w:adjustRightInd w:val="0"/>
        <w:ind w:firstLine="709"/>
        <w:jc w:val="both"/>
        <w:outlineLvl w:val="2"/>
        <w:rPr>
          <w:b/>
          <w:bCs/>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3085"/>
        <w:gridCol w:w="1201"/>
      </w:tblGrid>
      <w:tr w:rsidR="000F252F" w:rsidRPr="000F252F" w:rsidTr="000F252F">
        <w:tc>
          <w:tcPr>
            <w:tcW w:w="425" w:type="dxa"/>
          </w:tcPr>
          <w:p w:rsidR="000F252F" w:rsidRPr="000F252F" w:rsidRDefault="000F252F" w:rsidP="000F252F">
            <w:pPr>
              <w:autoSpaceDE w:val="0"/>
              <w:autoSpaceDN w:val="0"/>
              <w:adjustRightInd w:val="0"/>
              <w:jc w:val="both"/>
              <w:outlineLvl w:val="2"/>
            </w:pPr>
            <w:r w:rsidRPr="000F252F">
              <w:t xml:space="preserve">1. </w:t>
            </w:r>
          </w:p>
        </w:tc>
        <w:tc>
          <w:tcPr>
            <w:tcW w:w="3085" w:type="dxa"/>
          </w:tcPr>
          <w:p w:rsidR="000F252F" w:rsidRPr="000F252F" w:rsidRDefault="000F252F" w:rsidP="000F252F">
            <w:pPr>
              <w:autoSpaceDE w:val="0"/>
              <w:autoSpaceDN w:val="0"/>
              <w:adjustRightInd w:val="0"/>
              <w:jc w:val="both"/>
              <w:outlineLvl w:val="2"/>
            </w:pPr>
            <w:r w:rsidRPr="000F252F">
              <w:t>Начальная цена лота</w:t>
            </w:r>
            <w:r>
              <w:t>, руб.</w:t>
            </w:r>
          </w:p>
        </w:tc>
        <w:tc>
          <w:tcPr>
            <w:tcW w:w="1201" w:type="dxa"/>
          </w:tcPr>
          <w:p w:rsidR="000F252F" w:rsidRPr="000F252F" w:rsidRDefault="000F252F" w:rsidP="000F252F">
            <w:pPr>
              <w:autoSpaceDE w:val="0"/>
              <w:autoSpaceDN w:val="0"/>
              <w:adjustRightInd w:val="0"/>
              <w:jc w:val="both"/>
              <w:outlineLvl w:val="2"/>
            </w:pPr>
            <w:r w:rsidRPr="000F252F">
              <w:t>32 000</w:t>
            </w:r>
          </w:p>
        </w:tc>
      </w:tr>
      <w:tr w:rsidR="000F252F" w:rsidRPr="000F252F" w:rsidTr="000F252F">
        <w:tc>
          <w:tcPr>
            <w:tcW w:w="425" w:type="dxa"/>
          </w:tcPr>
          <w:p w:rsidR="000F252F" w:rsidRPr="000F252F" w:rsidRDefault="000F252F" w:rsidP="000F252F">
            <w:pPr>
              <w:autoSpaceDE w:val="0"/>
              <w:autoSpaceDN w:val="0"/>
              <w:adjustRightInd w:val="0"/>
              <w:jc w:val="both"/>
              <w:outlineLvl w:val="2"/>
            </w:pPr>
            <w:r w:rsidRPr="000F252F">
              <w:t xml:space="preserve">2. </w:t>
            </w:r>
          </w:p>
        </w:tc>
        <w:tc>
          <w:tcPr>
            <w:tcW w:w="3085" w:type="dxa"/>
          </w:tcPr>
          <w:p w:rsidR="000F252F" w:rsidRPr="000F252F" w:rsidRDefault="000F252F" w:rsidP="000F252F">
            <w:pPr>
              <w:autoSpaceDE w:val="0"/>
              <w:autoSpaceDN w:val="0"/>
              <w:adjustRightInd w:val="0"/>
              <w:jc w:val="both"/>
              <w:outlineLvl w:val="2"/>
            </w:pPr>
            <w:r w:rsidRPr="000F252F">
              <w:t>Размер задатка</w:t>
            </w:r>
            <w:r>
              <w:t>, руб.</w:t>
            </w:r>
            <w:r w:rsidRPr="000F252F">
              <w:t xml:space="preserve"> </w:t>
            </w:r>
          </w:p>
        </w:tc>
        <w:tc>
          <w:tcPr>
            <w:tcW w:w="1201" w:type="dxa"/>
          </w:tcPr>
          <w:p w:rsidR="000F252F" w:rsidRPr="000F252F" w:rsidRDefault="000F252F" w:rsidP="000F252F">
            <w:pPr>
              <w:autoSpaceDE w:val="0"/>
              <w:autoSpaceDN w:val="0"/>
              <w:adjustRightInd w:val="0"/>
              <w:jc w:val="both"/>
              <w:outlineLvl w:val="2"/>
            </w:pPr>
            <w:r w:rsidRPr="000F252F">
              <w:t>6 400</w:t>
            </w:r>
          </w:p>
        </w:tc>
      </w:tr>
      <w:tr w:rsidR="000F252F" w:rsidRPr="000F252F" w:rsidTr="000F252F">
        <w:tc>
          <w:tcPr>
            <w:tcW w:w="425" w:type="dxa"/>
          </w:tcPr>
          <w:p w:rsidR="000F252F" w:rsidRPr="000F252F" w:rsidRDefault="000F252F" w:rsidP="000F252F">
            <w:pPr>
              <w:autoSpaceDE w:val="0"/>
              <w:autoSpaceDN w:val="0"/>
              <w:adjustRightInd w:val="0"/>
              <w:jc w:val="both"/>
              <w:outlineLvl w:val="2"/>
            </w:pPr>
            <w:r w:rsidRPr="000F252F">
              <w:t xml:space="preserve">3. </w:t>
            </w:r>
          </w:p>
        </w:tc>
        <w:tc>
          <w:tcPr>
            <w:tcW w:w="3085" w:type="dxa"/>
          </w:tcPr>
          <w:p w:rsidR="000F252F" w:rsidRPr="000F252F" w:rsidRDefault="000F252F" w:rsidP="000F252F">
            <w:pPr>
              <w:autoSpaceDE w:val="0"/>
              <w:autoSpaceDN w:val="0"/>
              <w:adjustRightInd w:val="0"/>
              <w:jc w:val="both"/>
              <w:outlineLvl w:val="2"/>
            </w:pPr>
            <w:r w:rsidRPr="000F252F">
              <w:t>Шаг аукциона</w:t>
            </w:r>
            <w:r>
              <w:t>, руб.</w:t>
            </w:r>
          </w:p>
        </w:tc>
        <w:tc>
          <w:tcPr>
            <w:tcW w:w="1201" w:type="dxa"/>
          </w:tcPr>
          <w:p w:rsidR="000F252F" w:rsidRPr="000F252F" w:rsidRDefault="000F252F" w:rsidP="000F252F">
            <w:pPr>
              <w:autoSpaceDE w:val="0"/>
              <w:autoSpaceDN w:val="0"/>
              <w:adjustRightInd w:val="0"/>
              <w:jc w:val="both"/>
              <w:outlineLvl w:val="2"/>
            </w:pPr>
            <w:r w:rsidRPr="000F252F">
              <w:t>960</w:t>
            </w:r>
          </w:p>
        </w:tc>
      </w:tr>
    </w:tbl>
    <w:p w:rsidR="000F252F" w:rsidRPr="000F252F" w:rsidRDefault="000F252F" w:rsidP="000F252F">
      <w:pPr>
        <w:autoSpaceDE w:val="0"/>
        <w:autoSpaceDN w:val="0"/>
        <w:adjustRightInd w:val="0"/>
        <w:ind w:firstLine="709"/>
        <w:jc w:val="both"/>
        <w:outlineLvl w:val="2"/>
        <w:rPr>
          <w:b/>
          <w:bCs/>
        </w:rPr>
      </w:pPr>
    </w:p>
    <w:p w:rsidR="000F252F" w:rsidRPr="000F252F" w:rsidRDefault="000F252F" w:rsidP="000F252F">
      <w:pPr>
        <w:autoSpaceDE w:val="0"/>
        <w:autoSpaceDN w:val="0"/>
        <w:adjustRightInd w:val="0"/>
        <w:ind w:firstLine="709"/>
        <w:jc w:val="both"/>
        <w:outlineLvl w:val="2"/>
        <w:rPr>
          <w:b/>
          <w:bCs/>
        </w:rPr>
      </w:pPr>
      <w:r w:rsidRPr="000F252F">
        <w:rPr>
          <w:b/>
          <w:bCs/>
        </w:rPr>
        <w:t xml:space="preserve">ЛОТ № 5 - Участок № 5 </w:t>
      </w:r>
    </w:p>
    <w:p w:rsidR="00AE5EEE" w:rsidRPr="000F252F" w:rsidRDefault="00AE5EEE" w:rsidP="00AE5EEE">
      <w:pPr>
        <w:autoSpaceDE w:val="0"/>
        <w:autoSpaceDN w:val="0"/>
        <w:adjustRightInd w:val="0"/>
        <w:jc w:val="both"/>
        <w:outlineLvl w:val="2"/>
        <w:rPr>
          <w:b/>
          <w:bCs/>
        </w:rPr>
      </w:pPr>
      <w:r w:rsidRPr="000F252F">
        <w:rPr>
          <w:b/>
          <w:bCs/>
        </w:rPr>
        <w:lastRenderedPageBreak/>
        <w:t>Характеристика</w:t>
      </w:r>
      <w:r>
        <w:rPr>
          <w:b/>
          <w:bCs/>
        </w:rPr>
        <w:t>, адрес</w:t>
      </w:r>
      <w:r w:rsidRPr="000F252F">
        <w:rPr>
          <w:b/>
          <w:bCs/>
        </w:rPr>
        <w:t xml:space="preserve"> земельного участка: </w:t>
      </w:r>
    </w:p>
    <w:p w:rsidR="000F252F" w:rsidRPr="000F252F" w:rsidRDefault="000F252F" w:rsidP="000F252F">
      <w:pPr>
        <w:autoSpaceDE w:val="0"/>
        <w:autoSpaceDN w:val="0"/>
        <w:adjustRightInd w:val="0"/>
        <w:jc w:val="both"/>
        <w:outlineLvl w:val="2"/>
        <w:rPr>
          <w:b/>
          <w:bCs/>
        </w:rPr>
      </w:pPr>
      <w:r w:rsidRPr="000F252F">
        <w:rPr>
          <w:bCs/>
        </w:rPr>
        <w:t>Часть земельного участка из земель населенных пунктов с кадастровым номером 38:36:000034:1390, площадью 50 кв</w:t>
      </w:r>
      <w:proofErr w:type="gramStart"/>
      <w:r w:rsidRPr="000F252F">
        <w:rPr>
          <w:bCs/>
        </w:rPr>
        <w:t>.м</w:t>
      </w:r>
      <w:proofErr w:type="gramEnd"/>
      <w:r w:rsidRPr="000F252F">
        <w:rPr>
          <w:bCs/>
        </w:rPr>
        <w:t xml:space="preserve">, местоположение: Иркутская область, </w:t>
      </w:r>
      <w:proofErr w:type="gramStart"/>
      <w:r w:rsidRPr="000F252F">
        <w:rPr>
          <w:bCs/>
        </w:rPr>
        <w:t>г</w:t>
      </w:r>
      <w:proofErr w:type="gramEnd"/>
      <w:r w:rsidRPr="000F252F">
        <w:rPr>
          <w:bCs/>
        </w:rPr>
        <w:t xml:space="preserve">. Иркутск, остров Юность, </w:t>
      </w:r>
      <w:r w:rsidRPr="000F252F">
        <w:rPr>
          <w:b/>
          <w:bCs/>
        </w:rPr>
        <w:t>каталог координат границ земельного участка:</w:t>
      </w:r>
    </w:p>
    <w:p w:rsidR="000F252F" w:rsidRPr="000F252F" w:rsidRDefault="000F252F" w:rsidP="000F252F">
      <w:pPr>
        <w:autoSpaceDE w:val="0"/>
        <w:autoSpaceDN w:val="0"/>
        <w:adjustRightInd w:val="0"/>
        <w:ind w:firstLine="709"/>
        <w:jc w:val="both"/>
        <w:outlineLvl w:val="2"/>
        <w:rPr>
          <w:bCs/>
        </w:rPr>
      </w:pPr>
      <w:r w:rsidRPr="000F252F">
        <w:rPr>
          <w:bCs/>
        </w:rPr>
        <w:t>382932.66 3334919.28</w:t>
      </w:r>
    </w:p>
    <w:p w:rsidR="000F252F" w:rsidRPr="000F252F" w:rsidRDefault="000F252F" w:rsidP="000F252F">
      <w:pPr>
        <w:autoSpaceDE w:val="0"/>
        <w:autoSpaceDN w:val="0"/>
        <w:adjustRightInd w:val="0"/>
        <w:ind w:firstLine="709"/>
        <w:jc w:val="both"/>
        <w:outlineLvl w:val="2"/>
        <w:rPr>
          <w:bCs/>
        </w:rPr>
      </w:pPr>
      <w:r w:rsidRPr="000F252F">
        <w:rPr>
          <w:bCs/>
        </w:rPr>
        <w:t xml:space="preserve">382925.35 3334919.54 </w:t>
      </w:r>
    </w:p>
    <w:p w:rsidR="000F252F" w:rsidRPr="000F252F" w:rsidRDefault="000F252F" w:rsidP="000F252F">
      <w:pPr>
        <w:autoSpaceDE w:val="0"/>
        <w:autoSpaceDN w:val="0"/>
        <w:adjustRightInd w:val="0"/>
        <w:ind w:firstLine="709"/>
        <w:jc w:val="both"/>
        <w:outlineLvl w:val="2"/>
        <w:rPr>
          <w:bCs/>
        </w:rPr>
      </w:pPr>
      <w:r w:rsidRPr="000F252F">
        <w:rPr>
          <w:bCs/>
        </w:rPr>
        <w:t xml:space="preserve">382925.15 3334912.67 </w:t>
      </w:r>
    </w:p>
    <w:p w:rsidR="000F252F" w:rsidRPr="000F252F" w:rsidRDefault="000F252F" w:rsidP="000F252F">
      <w:pPr>
        <w:autoSpaceDE w:val="0"/>
        <w:autoSpaceDN w:val="0"/>
        <w:adjustRightInd w:val="0"/>
        <w:ind w:firstLine="709"/>
        <w:jc w:val="both"/>
        <w:outlineLvl w:val="2"/>
        <w:rPr>
          <w:bCs/>
        </w:rPr>
      </w:pPr>
      <w:r w:rsidRPr="000F252F">
        <w:rPr>
          <w:bCs/>
        </w:rPr>
        <w:t>382932.39 3334912.40</w:t>
      </w:r>
      <w:r w:rsidRPr="000F252F">
        <w:rPr>
          <w:bCs/>
        </w:rPr>
        <w:tab/>
        <w:t xml:space="preserve">  </w:t>
      </w:r>
    </w:p>
    <w:p w:rsidR="000F252F" w:rsidRPr="000F252F" w:rsidRDefault="000F252F" w:rsidP="000F252F">
      <w:pPr>
        <w:autoSpaceDE w:val="0"/>
        <w:autoSpaceDN w:val="0"/>
        <w:adjustRightInd w:val="0"/>
        <w:ind w:firstLine="709"/>
        <w:jc w:val="both"/>
        <w:outlineLvl w:val="2"/>
        <w:rPr>
          <w:bCs/>
        </w:rPr>
      </w:pPr>
      <w:r w:rsidRPr="000F252F">
        <w:rPr>
          <w:bCs/>
        </w:rPr>
        <w:t>382932.66 3334919.28</w:t>
      </w:r>
    </w:p>
    <w:p w:rsidR="000F252F" w:rsidRPr="000F252F" w:rsidRDefault="000F252F" w:rsidP="000F252F">
      <w:pPr>
        <w:autoSpaceDE w:val="0"/>
        <w:autoSpaceDN w:val="0"/>
        <w:adjustRightInd w:val="0"/>
        <w:jc w:val="both"/>
        <w:outlineLvl w:val="2"/>
        <w:rPr>
          <w:b/>
          <w:bCs/>
        </w:rPr>
      </w:pPr>
      <w:r w:rsidRPr="000F252F">
        <w:rPr>
          <w:b/>
          <w:bCs/>
        </w:rPr>
        <w:t>Вид размещаемого объекта: сезонные аттракционы (стрелковый аттракцион тир).</w:t>
      </w:r>
    </w:p>
    <w:p w:rsidR="000F252F" w:rsidRPr="000F252F" w:rsidRDefault="000F252F" w:rsidP="000F252F">
      <w:pPr>
        <w:autoSpaceDE w:val="0"/>
        <w:autoSpaceDN w:val="0"/>
        <w:adjustRightInd w:val="0"/>
        <w:ind w:firstLine="709"/>
        <w:jc w:val="both"/>
        <w:outlineLvl w:val="2"/>
        <w:rPr>
          <w:b/>
          <w:bCs/>
          <w:sz w:val="16"/>
        </w:rPr>
      </w:pPr>
      <w:r w:rsidRPr="000F252F">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2944"/>
        <w:gridCol w:w="1342"/>
      </w:tblGrid>
      <w:tr w:rsidR="000F252F" w:rsidRPr="000F252F" w:rsidTr="000F252F">
        <w:tc>
          <w:tcPr>
            <w:tcW w:w="425" w:type="dxa"/>
          </w:tcPr>
          <w:p w:rsidR="000F252F" w:rsidRPr="000F252F" w:rsidRDefault="000F252F" w:rsidP="000F252F">
            <w:pPr>
              <w:autoSpaceDE w:val="0"/>
              <w:autoSpaceDN w:val="0"/>
              <w:adjustRightInd w:val="0"/>
              <w:jc w:val="both"/>
              <w:outlineLvl w:val="2"/>
            </w:pPr>
            <w:r w:rsidRPr="000F252F">
              <w:t xml:space="preserve">1. </w:t>
            </w:r>
          </w:p>
        </w:tc>
        <w:tc>
          <w:tcPr>
            <w:tcW w:w="2944" w:type="dxa"/>
          </w:tcPr>
          <w:p w:rsidR="000F252F" w:rsidRPr="000F252F" w:rsidRDefault="000F252F" w:rsidP="000F252F">
            <w:pPr>
              <w:autoSpaceDE w:val="0"/>
              <w:autoSpaceDN w:val="0"/>
              <w:adjustRightInd w:val="0"/>
              <w:jc w:val="both"/>
              <w:outlineLvl w:val="2"/>
            </w:pPr>
            <w:r w:rsidRPr="000F252F">
              <w:t>Начальная цена лота</w:t>
            </w:r>
            <w:r>
              <w:t>, руб.</w:t>
            </w:r>
          </w:p>
        </w:tc>
        <w:tc>
          <w:tcPr>
            <w:tcW w:w="1342" w:type="dxa"/>
          </w:tcPr>
          <w:p w:rsidR="000F252F" w:rsidRPr="000F252F" w:rsidRDefault="000F252F" w:rsidP="000F252F">
            <w:pPr>
              <w:autoSpaceDE w:val="0"/>
              <w:autoSpaceDN w:val="0"/>
              <w:adjustRightInd w:val="0"/>
              <w:jc w:val="both"/>
              <w:outlineLvl w:val="2"/>
            </w:pPr>
            <w:r w:rsidRPr="000F252F">
              <w:t>32 000</w:t>
            </w:r>
          </w:p>
        </w:tc>
      </w:tr>
      <w:tr w:rsidR="000F252F" w:rsidRPr="000F252F" w:rsidTr="000F252F">
        <w:tc>
          <w:tcPr>
            <w:tcW w:w="425" w:type="dxa"/>
          </w:tcPr>
          <w:p w:rsidR="000F252F" w:rsidRPr="000F252F" w:rsidRDefault="000F252F" w:rsidP="000F252F">
            <w:pPr>
              <w:autoSpaceDE w:val="0"/>
              <w:autoSpaceDN w:val="0"/>
              <w:adjustRightInd w:val="0"/>
              <w:jc w:val="both"/>
              <w:outlineLvl w:val="2"/>
            </w:pPr>
            <w:r w:rsidRPr="000F252F">
              <w:t xml:space="preserve">2. </w:t>
            </w:r>
          </w:p>
        </w:tc>
        <w:tc>
          <w:tcPr>
            <w:tcW w:w="2944" w:type="dxa"/>
          </w:tcPr>
          <w:p w:rsidR="000F252F" w:rsidRPr="000F252F" w:rsidRDefault="000F252F" w:rsidP="000F252F">
            <w:pPr>
              <w:autoSpaceDE w:val="0"/>
              <w:autoSpaceDN w:val="0"/>
              <w:adjustRightInd w:val="0"/>
              <w:jc w:val="both"/>
              <w:outlineLvl w:val="2"/>
            </w:pPr>
            <w:r w:rsidRPr="000F252F">
              <w:t>Размер задатка</w:t>
            </w:r>
            <w:r>
              <w:t>, руб.</w:t>
            </w:r>
            <w:r w:rsidRPr="000F252F">
              <w:t xml:space="preserve"> </w:t>
            </w:r>
          </w:p>
        </w:tc>
        <w:tc>
          <w:tcPr>
            <w:tcW w:w="1342" w:type="dxa"/>
          </w:tcPr>
          <w:p w:rsidR="000F252F" w:rsidRPr="000F252F" w:rsidRDefault="000F252F" w:rsidP="000F252F">
            <w:pPr>
              <w:autoSpaceDE w:val="0"/>
              <w:autoSpaceDN w:val="0"/>
              <w:adjustRightInd w:val="0"/>
              <w:jc w:val="both"/>
              <w:outlineLvl w:val="2"/>
            </w:pPr>
            <w:r w:rsidRPr="000F252F">
              <w:t>6 400</w:t>
            </w:r>
          </w:p>
        </w:tc>
      </w:tr>
      <w:tr w:rsidR="000F252F" w:rsidRPr="000F252F" w:rsidTr="000F252F">
        <w:tc>
          <w:tcPr>
            <w:tcW w:w="425" w:type="dxa"/>
          </w:tcPr>
          <w:p w:rsidR="000F252F" w:rsidRPr="000F252F" w:rsidRDefault="000F252F" w:rsidP="000F252F">
            <w:pPr>
              <w:autoSpaceDE w:val="0"/>
              <w:autoSpaceDN w:val="0"/>
              <w:adjustRightInd w:val="0"/>
              <w:jc w:val="both"/>
              <w:outlineLvl w:val="2"/>
            </w:pPr>
            <w:r w:rsidRPr="000F252F">
              <w:t xml:space="preserve">3. </w:t>
            </w:r>
          </w:p>
        </w:tc>
        <w:tc>
          <w:tcPr>
            <w:tcW w:w="2944" w:type="dxa"/>
          </w:tcPr>
          <w:p w:rsidR="000F252F" w:rsidRPr="000F252F" w:rsidRDefault="000F252F" w:rsidP="000F252F">
            <w:pPr>
              <w:autoSpaceDE w:val="0"/>
              <w:autoSpaceDN w:val="0"/>
              <w:adjustRightInd w:val="0"/>
              <w:jc w:val="both"/>
              <w:outlineLvl w:val="2"/>
            </w:pPr>
            <w:r w:rsidRPr="000F252F">
              <w:t>Шаг аукциона</w:t>
            </w:r>
            <w:r>
              <w:t>, руб.</w:t>
            </w:r>
            <w:r w:rsidRPr="000F252F">
              <w:t xml:space="preserve"> </w:t>
            </w:r>
          </w:p>
        </w:tc>
        <w:tc>
          <w:tcPr>
            <w:tcW w:w="1342" w:type="dxa"/>
          </w:tcPr>
          <w:p w:rsidR="000F252F" w:rsidRPr="000F252F" w:rsidRDefault="000F252F" w:rsidP="000F252F">
            <w:pPr>
              <w:autoSpaceDE w:val="0"/>
              <w:autoSpaceDN w:val="0"/>
              <w:adjustRightInd w:val="0"/>
              <w:jc w:val="both"/>
              <w:outlineLvl w:val="2"/>
            </w:pPr>
            <w:r w:rsidRPr="000F252F">
              <w:t>960</w:t>
            </w:r>
          </w:p>
        </w:tc>
      </w:tr>
    </w:tbl>
    <w:p w:rsidR="000F252F" w:rsidRPr="0054570D" w:rsidRDefault="000F252F" w:rsidP="000F252F">
      <w:pPr>
        <w:autoSpaceDE w:val="0"/>
        <w:autoSpaceDN w:val="0"/>
        <w:adjustRightInd w:val="0"/>
        <w:ind w:firstLine="709"/>
        <w:jc w:val="both"/>
        <w:outlineLvl w:val="2"/>
        <w:rPr>
          <w:b/>
          <w:bCs/>
          <w:sz w:val="14"/>
        </w:rPr>
      </w:pPr>
    </w:p>
    <w:p w:rsidR="000F252F" w:rsidRPr="000F252F" w:rsidRDefault="000F252F" w:rsidP="000F252F">
      <w:pPr>
        <w:autoSpaceDE w:val="0"/>
        <w:autoSpaceDN w:val="0"/>
        <w:adjustRightInd w:val="0"/>
        <w:jc w:val="both"/>
        <w:outlineLvl w:val="2"/>
        <w:rPr>
          <w:b/>
          <w:bCs/>
        </w:rPr>
      </w:pPr>
      <w:r w:rsidRPr="000F252F">
        <w:rPr>
          <w:b/>
          <w:bCs/>
        </w:rPr>
        <w:t xml:space="preserve">ЛОТ № 6 - Участок № 6 </w:t>
      </w:r>
    </w:p>
    <w:p w:rsidR="00AE5EEE" w:rsidRPr="000F252F" w:rsidRDefault="00AE5EEE" w:rsidP="00AE5EEE">
      <w:pPr>
        <w:autoSpaceDE w:val="0"/>
        <w:autoSpaceDN w:val="0"/>
        <w:adjustRightInd w:val="0"/>
        <w:jc w:val="both"/>
        <w:outlineLvl w:val="2"/>
        <w:rPr>
          <w:b/>
          <w:bCs/>
        </w:rPr>
      </w:pPr>
      <w:r w:rsidRPr="000F252F">
        <w:rPr>
          <w:b/>
          <w:bCs/>
        </w:rPr>
        <w:t>Характеристика</w:t>
      </w:r>
      <w:r>
        <w:rPr>
          <w:b/>
          <w:bCs/>
        </w:rPr>
        <w:t>, адрес</w:t>
      </w:r>
      <w:r w:rsidRPr="000F252F">
        <w:rPr>
          <w:b/>
          <w:bCs/>
        </w:rPr>
        <w:t xml:space="preserve"> земельного участка: </w:t>
      </w:r>
    </w:p>
    <w:p w:rsidR="000F252F" w:rsidRPr="000F252F" w:rsidRDefault="000F252F" w:rsidP="000F252F">
      <w:pPr>
        <w:autoSpaceDE w:val="0"/>
        <w:autoSpaceDN w:val="0"/>
        <w:adjustRightInd w:val="0"/>
        <w:jc w:val="both"/>
        <w:outlineLvl w:val="2"/>
        <w:rPr>
          <w:b/>
          <w:bCs/>
        </w:rPr>
      </w:pPr>
      <w:r w:rsidRPr="000F252F">
        <w:rPr>
          <w:bCs/>
        </w:rPr>
        <w:t>Часть земельного участка из земель населенных пунктов с кадастровым номером 38:36:000034:1390, площадью 30 кв</w:t>
      </w:r>
      <w:proofErr w:type="gramStart"/>
      <w:r w:rsidRPr="000F252F">
        <w:rPr>
          <w:bCs/>
        </w:rPr>
        <w:t>.м</w:t>
      </w:r>
      <w:proofErr w:type="gramEnd"/>
      <w:r w:rsidRPr="000F252F">
        <w:rPr>
          <w:bCs/>
        </w:rPr>
        <w:t xml:space="preserve">, местоположение: Иркутская область, </w:t>
      </w:r>
      <w:proofErr w:type="gramStart"/>
      <w:r w:rsidRPr="000F252F">
        <w:rPr>
          <w:bCs/>
        </w:rPr>
        <w:t>г</w:t>
      </w:r>
      <w:proofErr w:type="gramEnd"/>
      <w:r w:rsidRPr="000F252F">
        <w:rPr>
          <w:bCs/>
        </w:rPr>
        <w:t xml:space="preserve">. Иркутск, остров Юность, </w:t>
      </w:r>
      <w:r w:rsidRPr="000F252F">
        <w:rPr>
          <w:b/>
          <w:bCs/>
        </w:rPr>
        <w:t>каталог координат границ земельного участка:</w:t>
      </w:r>
    </w:p>
    <w:p w:rsidR="000F252F" w:rsidRPr="000F252F" w:rsidRDefault="000F252F" w:rsidP="000F252F">
      <w:pPr>
        <w:autoSpaceDE w:val="0"/>
        <w:autoSpaceDN w:val="0"/>
        <w:adjustRightInd w:val="0"/>
        <w:ind w:firstLine="709"/>
        <w:jc w:val="both"/>
        <w:outlineLvl w:val="2"/>
        <w:rPr>
          <w:bCs/>
        </w:rPr>
      </w:pPr>
      <w:r w:rsidRPr="000F252F">
        <w:rPr>
          <w:bCs/>
        </w:rPr>
        <w:t>382945.41 3334887.51</w:t>
      </w:r>
    </w:p>
    <w:p w:rsidR="000F252F" w:rsidRPr="000F252F" w:rsidRDefault="000F252F" w:rsidP="000F252F">
      <w:pPr>
        <w:autoSpaceDE w:val="0"/>
        <w:autoSpaceDN w:val="0"/>
        <w:adjustRightInd w:val="0"/>
        <w:ind w:firstLine="709"/>
        <w:jc w:val="both"/>
        <w:outlineLvl w:val="2"/>
        <w:rPr>
          <w:bCs/>
        </w:rPr>
      </w:pPr>
      <w:r w:rsidRPr="000F252F">
        <w:rPr>
          <w:bCs/>
        </w:rPr>
        <w:t>382945.76 3334893.23</w:t>
      </w:r>
    </w:p>
    <w:p w:rsidR="000F252F" w:rsidRPr="000F252F" w:rsidRDefault="000F252F" w:rsidP="000F252F">
      <w:pPr>
        <w:autoSpaceDE w:val="0"/>
        <w:autoSpaceDN w:val="0"/>
        <w:adjustRightInd w:val="0"/>
        <w:ind w:firstLine="709"/>
        <w:jc w:val="both"/>
        <w:outlineLvl w:val="2"/>
        <w:rPr>
          <w:bCs/>
        </w:rPr>
      </w:pPr>
      <w:r w:rsidRPr="000F252F">
        <w:rPr>
          <w:bCs/>
        </w:rPr>
        <w:t>382940.51 3334893.52</w:t>
      </w:r>
    </w:p>
    <w:p w:rsidR="000F252F" w:rsidRPr="000F252F" w:rsidRDefault="000F252F" w:rsidP="000F252F">
      <w:pPr>
        <w:autoSpaceDE w:val="0"/>
        <w:autoSpaceDN w:val="0"/>
        <w:adjustRightInd w:val="0"/>
        <w:ind w:firstLine="709"/>
        <w:jc w:val="both"/>
        <w:outlineLvl w:val="2"/>
        <w:rPr>
          <w:bCs/>
        </w:rPr>
      </w:pPr>
      <w:r w:rsidRPr="000F252F">
        <w:rPr>
          <w:bCs/>
        </w:rPr>
        <w:t xml:space="preserve">382940.21 3334887.78 </w:t>
      </w:r>
      <w:r w:rsidRPr="000F252F">
        <w:rPr>
          <w:bCs/>
        </w:rPr>
        <w:tab/>
        <w:t xml:space="preserve">   </w:t>
      </w:r>
    </w:p>
    <w:p w:rsidR="000F252F" w:rsidRPr="000F252F" w:rsidRDefault="000F252F" w:rsidP="000F252F">
      <w:pPr>
        <w:autoSpaceDE w:val="0"/>
        <w:autoSpaceDN w:val="0"/>
        <w:adjustRightInd w:val="0"/>
        <w:ind w:firstLine="709"/>
        <w:jc w:val="both"/>
        <w:outlineLvl w:val="2"/>
        <w:rPr>
          <w:bCs/>
        </w:rPr>
      </w:pPr>
      <w:r w:rsidRPr="000F252F">
        <w:rPr>
          <w:bCs/>
        </w:rPr>
        <w:t>382945.41 3334887.51</w:t>
      </w:r>
    </w:p>
    <w:p w:rsidR="000F252F" w:rsidRPr="000F252F" w:rsidRDefault="000F252F" w:rsidP="000F252F">
      <w:pPr>
        <w:autoSpaceDE w:val="0"/>
        <w:autoSpaceDN w:val="0"/>
        <w:adjustRightInd w:val="0"/>
        <w:jc w:val="both"/>
        <w:outlineLvl w:val="2"/>
        <w:rPr>
          <w:b/>
          <w:bCs/>
        </w:rPr>
      </w:pPr>
      <w:r w:rsidRPr="000F252F">
        <w:rPr>
          <w:b/>
          <w:bCs/>
        </w:rPr>
        <w:t xml:space="preserve">Вид размещаемого объекта: сезонные аттракционы (электромобили). </w:t>
      </w:r>
    </w:p>
    <w:p w:rsidR="000F252F" w:rsidRPr="000F252F" w:rsidRDefault="000F252F" w:rsidP="000F252F">
      <w:pPr>
        <w:autoSpaceDE w:val="0"/>
        <w:autoSpaceDN w:val="0"/>
        <w:adjustRightInd w:val="0"/>
        <w:ind w:firstLine="709"/>
        <w:jc w:val="both"/>
        <w:outlineLvl w:val="2"/>
        <w:rPr>
          <w:b/>
          <w:bC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2944"/>
        <w:gridCol w:w="1342"/>
      </w:tblGrid>
      <w:tr w:rsidR="000F252F" w:rsidRPr="000F252F" w:rsidTr="000F252F">
        <w:tc>
          <w:tcPr>
            <w:tcW w:w="425" w:type="dxa"/>
          </w:tcPr>
          <w:p w:rsidR="000F252F" w:rsidRPr="000F252F" w:rsidRDefault="000F252F" w:rsidP="000F252F">
            <w:pPr>
              <w:autoSpaceDE w:val="0"/>
              <w:autoSpaceDN w:val="0"/>
              <w:adjustRightInd w:val="0"/>
              <w:jc w:val="both"/>
              <w:outlineLvl w:val="2"/>
            </w:pPr>
            <w:r w:rsidRPr="000F252F">
              <w:t xml:space="preserve">1. </w:t>
            </w:r>
          </w:p>
        </w:tc>
        <w:tc>
          <w:tcPr>
            <w:tcW w:w="2944" w:type="dxa"/>
          </w:tcPr>
          <w:p w:rsidR="000F252F" w:rsidRPr="000F252F" w:rsidRDefault="000F252F" w:rsidP="000F252F">
            <w:pPr>
              <w:autoSpaceDE w:val="0"/>
              <w:autoSpaceDN w:val="0"/>
              <w:adjustRightInd w:val="0"/>
              <w:jc w:val="both"/>
              <w:outlineLvl w:val="2"/>
            </w:pPr>
            <w:r w:rsidRPr="000F252F">
              <w:t>Начальная цена лота</w:t>
            </w:r>
            <w:r>
              <w:t>, руб.</w:t>
            </w:r>
          </w:p>
        </w:tc>
        <w:tc>
          <w:tcPr>
            <w:tcW w:w="1342" w:type="dxa"/>
          </w:tcPr>
          <w:p w:rsidR="000F252F" w:rsidRPr="000F252F" w:rsidRDefault="000F252F" w:rsidP="000F252F">
            <w:pPr>
              <w:autoSpaceDE w:val="0"/>
              <w:autoSpaceDN w:val="0"/>
              <w:adjustRightInd w:val="0"/>
              <w:jc w:val="both"/>
              <w:outlineLvl w:val="2"/>
            </w:pPr>
            <w:r w:rsidRPr="000F252F">
              <w:t>19 000</w:t>
            </w:r>
          </w:p>
        </w:tc>
      </w:tr>
      <w:tr w:rsidR="000F252F" w:rsidRPr="000F252F" w:rsidTr="000F252F">
        <w:tc>
          <w:tcPr>
            <w:tcW w:w="425" w:type="dxa"/>
          </w:tcPr>
          <w:p w:rsidR="000F252F" w:rsidRPr="000F252F" w:rsidRDefault="000F252F" w:rsidP="000F252F">
            <w:pPr>
              <w:autoSpaceDE w:val="0"/>
              <w:autoSpaceDN w:val="0"/>
              <w:adjustRightInd w:val="0"/>
              <w:jc w:val="both"/>
              <w:outlineLvl w:val="2"/>
            </w:pPr>
            <w:r w:rsidRPr="000F252F">
              <w:t xml:space="preserve">2. </w:t>
            </w:r>
          </w:p>
        </w:tc>
        <w:tc>
          <w:tcPr>
            <w:tcW w:w="2944" w:type="dxa"/>
          </w:tcPr>
          <w:p w:rsidR="000F252F" w:rsidRPr="000F252F" w:rsidRDefault="000F252F" w:rsidP="000F252F">
            <w:pPr>
              <w:autoSpaceDE w:val="0"/>
              <w:autoSpaceDN w:val="0"/>
              <w:adjustRightInd w:val="0"/>
              <w:jc w:val="both"/>
              <w:outlineLvl w:val="2"/>
            </w:pPr>
            <w:r w:rsidRPr="000F252F">
              <w:t>Размер задатка</w:t>
            </w:r>
            <w:r>
              <w:t>, руб.</w:t>
            </w:r>
          </w:p>
        </w:tc>
        <w:tc>
          <w:tcPr>
            <w:tcW w:w="1342" w:type="dxa"/>
          </w:tcPr>
          <w:p w:rsidR="000F252F" w:rsidRPr="000F252F" w:rsidRDefault="000F252F" w:rsidP="000F252F">
            <w:pPr>
              <w:autoSpaceDE w:val="0"/>
              <w:autoSpaceDN w:val="0"/>
              <w:adjustRightInd w:val="0"/>
              <w:jc w:val="both"/>
              <w:outlineLvl w:val="2"/>
            </w:pPr>
            <w:r w:rsidRPr="000F252F">
              <w:t>3 800</w:t>
            </w:r>
          </w:p>
        </w:tc>
      </w:tr>
      <w:tr w:rsidR="000F252F" w:rsidRPr="000F252F" w:rsidTr="000F252F">
        <w:tc>
          <w:tcPr>
            <w:tcW w:w="425" w:type="dxa"/>
          </w:tcPr>
          <w:p w:rsidR="000F252F" w:rsidRPr="000F252F" w:rsidRDefault="000F252F" w:rsidP="000F252F">
            <w:pPr>
              <w:autoSpaceDE w:val="0"/>
              <w:autoSpaceDN w:val="0"/>
              <w:adjustRightInd w:val="0"/>
              <w:jc w:val="both"/>
              <w:outlineLvl w:val="2"/>
            </w:pPr>
            <w:r w:rsidRPr="000F252F">
              <w:t xml:space="preserve">3. </w:t>
            </w:r>
          </w:p>
        </w:tc>
        <w:tc>
          <w:tcPr>
            <w:tcW w:w="2944" w:type="dxa"/>
          </w:tcPr>
          <w:p w:rsidR="000F252F" w:rsidRPr="000F252F" w:rsidRDefault="000F252F" w:rsidP="000F252F">
            <w:pPr>
              <w:autoSpaceDE w:val="0"/>
              <w:autoSpaceDN w:val="0"/>
              <w:adjustRightInd w:val="0"/>
              <w:jc w:val="both"/>
              <w:outlineLvl w:val="2"/>
            </w:pPr>
            <w:r w:rsidRPr="000F252F">
              <w:t>Шаг аукциона</w:t>
            </w:r>
            <w:r>
              <w:t>, руб.</w:t>
            </w:r>
            <w:r w:rsidRPr="000F252F">
              <w:t xml:space="preserve"> </w:t>
            </w:r>
          </w:p>
        </w:tc>
        <w:tc>
          <w:tcPr>
            <w:tcW w:w="1342" w:type="dxa"/>
          </w:tcPr>
          <w:p w:rsidR="000F252F" w:rsidRPr="000F252F" w:rsidRDefault="000F252F" w:rsidP="000F252F">
            <w:pPr>
              <w:autoSpaceDE w:val="0"/>
              <w:autoSpaceDN w:val="0"/>
              <w:adjustRightInd w:val="0"/>
              <w:jc w:val="both"/>
              <w:outlineLvl w:val="2"/>
            </w:pPr>
            <w:r w:rsidRPr="000F252F">
              <w:t>570</w:t>
            </w:r>
          </w:p>
        </w:tc>
      </w:tr>
    </w:tbl>
    <w:p w:rsidR="000F252F" w:rsidRPr="0054570D" w:rsidRDefault="000F252F" w:rsidP="000F252F">
      <w:pPr>
        <w:autoSpaceDE w:val="0"/>
        <w:autoSpaceDN w:val="0"/>
        <w:adjustRightInd w:val="0"/>
        <w:ind w:firstLine="709"/>
        <w:jc w:val="both"/>
        <w:outlineLvl w:val="2"/>
        <w:rPr>
          <w:b/>
          <w:bCs/>
          <w:sz w:val="14"/>
        </w:rPr>
      </w:pPr>
    </w:p>
    <w:p w:rsidR="000F252F" w:rsidRPr="000F252F" w:rsidRDefault="000F252F" w:rsidP="00AE5EEE">
      <w:pPr>
        <w:autoSpaceDE w:val="0"/>
        <w:autoSpaceDN w:val="0"/>
        <w:adjustRightInd w:val="0"/>
        <w:jc w:val="both"/>
        <w:outlineLvl w:val="2"/>
        <w:rPr>
          <w:b/>
          <w:bCs/>
        </w:rPr>
      </w:pPr>
      <w:r w:rsidRPr="000F252F">
        <w:rPr>
          <w:b/>
          <w:bCs/>
        </w:rPr>
        <w:t xml:space="preserve">ЛОТ № 7 - Участок № 7 </w:t>
      </w:r>
    </w:p>
    <w:p w:rsidR="00AE5EEE" w:rsidRPr="000F252F" w:rsidRDefault="00AE5EEE" w:rsidP="00AE5EEE">
      <w:pPr>
        <w:autoSpaceDE w:val="0"/>
        <w:autoSpaceDN w:val="0"/>
        <w:adjustRightInd w:val="0"/>
        <w:jc w:val="both"/>
        <w:outlineLvl w:val="2"/>
        <w:rPr>
          <w:b/>
          <w:bCs/>
        </w:rPr>
      </w:pPr>
      <w:r w:rsidRPr="000F252F">
        <w:rPr>
          <w:b/>
          <w:bCs/>
        </w:rPr>
        <w:t>Характеристика</w:t>
      </w:r>
      <w:r>
        <w:rPr>
          <w:b/>
          <w:bCs/>
        </w:rPr>
        <w:t>, адрес</w:t>
      </w:r>
      <w:r w:rsidRPr="000F252F">
        <w:rPr>
          <w:b/>
          <w:bCs/>
        </w:rPr>
        <w:t xml:space="preserve"> земельного участка: </w:t>
      </w:r>
    </w:p>
    <w:p w:rsidR="000F252F" w:rsidRPr="000F252F" w:rsidRDefault="000F252F" w:rsidP="000F252F">
      <w:pPr>
        <w:autoSpaceDE w:val="0"/>
        <w:autoSpaceDN w:val="0"/>
        <w:adjustRightInd w:val="0"/>
        <w:jc w:val="both"/>
        <w:outlineLvl w:val="2"/>
        <w:rPr>
          <w:b/>
          <w:bCs/>
        </w:rPr>
      </w:pPr>
      <w:r w:rsidRPr="000F252F">
        <w:rPr>
          <w:bCs/>
        </w:rPr>
        <w:t>Часть земельного участка из земель населенных пунктов с кадастровым номером 38:36:000034:1390, площадью 30 кв</w:t>
      </w:r>
      <w:proofErr w:type="gramStart"/>
      <w:r w:rsidRPr="000F252F">
        <w:rPr>
          <w:bCs/>
        </w:rPr>
        <w:t>.м</w:t>
      </w:r>
      <w:proofErr w:type="gramEnd"/>
      <w:r w:rsidRPr="000F252F">
        <w:rPr>
          <w:bCs/>
        </w:rPr>
        <w:t xml:space="preserve">, местоположение: Иркутская область, </w:t>
      </w:r>
      <w:proofErr w:type="gramStart"/>
      <w:r w:rsidRPr="000F252F">
        <w:rPr>
          <w:bCs/>
        </w:rPr>
        <w:t>г</w:t>
      </w:r>
      <w:proofErr w:type="gramEnd"/>
      <w:r w:rsidRPr="000F252F">
        <w:rPr>
          <w:bCs/>
        </w:rPr>
        <w:t>. Иркутск, остров Юность</w:t>
      </w:r>
      <w:r w:rsidRPr="000F252F">
        <w:rPr>
          <w:b/>
          <w:bCs/>
        </w:rPr>
        <w:t>, каталог координат границ земельного участка:</w:t>
      </w:r>
    </w:p>
    <w:p w:rsidR="000F252F" w:rsidRPr="000F252F" w:rsidRDefault="000F252F" w:rsidP="000F252F">
      <w:pPr>
        <w:autoSpaceDE w:val="0"/>
        <w:autoSpaceDN w:val="0"/>
        <w:adjustRightInd w:val="0"/>
        <w:ind w:firstLine="709"/>
        <w:jc w:val="both"/>
        <w:outlineLvl w:val="2"/>
        <w:rPr>
          <w:bCs/>
        </w:rPr>
      </w:pPr>
      <w:r w:rsidRPr="000F252F">
        <w:rPr>
          <w:bCs/>
        </w:rPr>
        <w:t>382945.11 3334881.78</w:t>
      </w:r>
    </w:p>
    <w:p w:rsidR="000F252F" w:rsidRPr="000F252F" w:rsidRDefault="000F252F" w:rsidP="000F252F">
      <w:pPr>
        <w:autoSpaceDE w:val="0"/>
        <w:autoSpaceDN w:val="0"/>
        <w:adjustRightInd w:val="0"/>
        <w:ind w:firstLine="709"/>
        <w:jc w:val="both"/>
        <w:outlineLvl w:val="2"/>
        <w:rPr>
          <w:bCs/>
        </w:rPr>
      </w:pPr>
      <w:r w:rsidRPr="000F252F">
        <w:rPr>
          <w:bCs/>
        </w:rPr>
        <w:t>382945.41 3334887.51</w:t>
      </w:r>
    </w:p>
    <w:p w:rsidR="000F252F" w:rsidRPr="000F252F" w:rsidRDefault="000F252F" w:rsidP="000F252F">
      <w:pPr>
        <w:autoSpaceDE w:val="0"/>
        <w:autoSpaceDN w:val="0"/>
        <w:adjustRightInd w:val="0"/>
        <w:ind w:firstLine="709"/>
        <w:jc w:val="both"/>
        <w:outlineLvl w:val="2"/>
        <w:rPr>
          <w:bCs/>
        </w:rPr>
      </w:pPr>
      <w:r w:rsidRPr="000F252F">
        <w:rPr>
          <w:bCs/>
        </w:rPr>
        <w:t>382940.21 3334887.78</w:t>
      </w:r>
    </w:p>
    <w:p w:rsidR="000F252F" w:rsidRPr="000F252F" w:rsidRDefault="000F252F" w:rsidP="000F252F">
      <w:pPr>
        <w:autoSpaceDE w:val="0"/>
        <w:autoSpaceDN w:val="0"/>
        <w:adjustRightInd w:val="0"/>
        <w:ind w:firstLine="709"/>
        <w:jc w:val="both"/>
        <w:outlineLvl w:val="2"/>
        <w:rPr>
          <w:bCs/>
        </w:rPr>
      </w:pPr>
      <w:r w:rsidRPr="000F252F">
        <w:rPr>
          <w:bCs/>
        </w:rPr>
        <w:t xml:space="preserve">382939.90 3334882.05 </w:t>
      </w:r>
    </w:p>
    <w:p w:rsidR="000F252F" w:rsidRDefault="000F252F" w:rsidP="000F252F">
      <w:pPr>
        <w:autoSpaceDE w:val="0"/>
        <w:autoSpaceDN w:val="0"/>
        <w:adjustRightInd w:val="0"/>
        <w:ind w:firstLine="709"/>
        <w:jc w:val="both"/>
        <w:outlineLvl w:val="2"/>
        <w:rPr>
          <w:bCs/>
        </w:rPr>
      </w:pPr>
      <w:r w:rsidRPr="000F252F">
        <w:rPr>
          <w:bCs/>
        </w:rPr>
        <w:t>382945.11 3334881.78</w:t>
      </w:r>
    </w:p>
    <w:p w:rsidR="000F252F" w:rsidRPr="000F252F" w:rsidRDefault="000F252F" w:rsidP="000F252F">
      <w:pPr>
        <w:autoSpaceDE w:val="0"/>
        <w:autoSpaceDN w:val="0"/>
        <w:adjustRightInd w:val="0"/>
        <w:jc w:val="both"/>
        <w:outlineLvl w:val="2"/>
        <w:rPr>
          <w:bCs/>
        </w:rPr>
      </w:pPr>
      <w:r w:rsidRPr="000F252F">
        <w:rPr>
          <w:b/>
          <w:bCs/>
        </w:rPr>
        <w:t xml:space="preserve">Вид размещаемого объекта: сезонные аттракционы (электромобили). </w:t>
      </w:r>
    </w:p>
    <w:p w:rsidR="000F252F" w:rsidRPr="000F252F" w:rsidRDefault="000F252F" w:rsidP="000F252F">
      <w:pPr>
        <w:autoSpaceDE w:val="0"/>
        <w:autoSpaceDN w:val="0"/>
        <w:adjustRightInd w:val="0"/>
        <w:ind w:firstLine="709"/>
        <w:jc w:val="both"/>
        <w:outlineLvl w:val="2"/>
        <w:rPr>
          <w:b/>
          <w:bC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2944"/>
        <w:gridCol w:w="1342"/>
      </w:tblGrid>
      <w:tr w:rsidR="000F252F" w:rsidRPr="000F252F" w:rsidTr="000F252F">
        <w:tc>
          <w:tcPr>
            <w:tcW w:w="425" w:type="dxa"/>
          </w:tcPr>
          <w:p w:rsidR="000F252F" w:rsidRPr="000F252F" w:rsidRDefault="000F252F" w:rsidP="000F252F">
            <w:pPr>
              <w:autoSpaceDE w:val="0"/>
              <w:autoSpaceDN w:val="0"/>
              <w:adjustRightInd w:val="0"/>
              <w:jc w:val="both"/>
              <w:outlineLvl w:val="2"/>
            </w:pPr>
            <w:r w:rsidRPr="000F252F">
              <w:t xml:space="preserve">1. </w:t>
            </w:r>
          </w:p>
        </w:tc>
        <w:tc>
          <w:tcPr>
            <w:tcW w:w="2944" w:type="dxa"/>
          </w:tcPr>
          <w:p w:rsidR="000F252F" w:rsidRPr="000F252F" w:rsidRDefault="000F252F" w:rsidP="000F252F">
            <w:pPr>
              <w:autoSpaceDE w:val="0"/>
              <w:autoSpaceDN w:val="0"/>
              <w:adjustRightInd w:val="0"/>
              <w:jc w:val="both"/>
              <w:outlineLvl w:val="2"/>
            </w:pPr>
            <w:r w:rsidRPr="000F252F">
              <w:t>Начальная цена лота</w:t>
            </w:r>
            <w:r>
              <w:t>, руб.</w:t>
            </w:r>
          </w:p>
        </w:tc>
        <w:tc>
          <w:tcPr>
            <w:tcW w:w="1342" w:type="dxa"/>
          </w:tcPr>
          <w:p w:rsidR="000F252F" w:rsidRPr="000F252F" w:rsidRDefault="000F252F" w:rsidP="000F252F">
            <w:pPr>
              <w:autoSpaceDE w:val="0"/>
              <w:autoSpaceDN w:val="0"/>
              <w:adjustRightInd w:val="0"/>
              <w:jc w:val="both"/>
              <w:outlineLvl w:val="2"/>
            </w:pPr>
            <w:r w:rsidRPr="000F252F">
              <w:t>19 000</w:t>
            </w:r>
          </w:p>
        </w:tc>
      </w:tr>
      <w:tr w:rsidR="000F252F" w:rsidRPr="000F252F" w:rsidTr="000F252F">
        <w:tc>
          <w:tcPr>
            <w:tcW w:w="425" w:type="dxa"/>
          </w:tcPr>
          <w:p w:rsidR="000F252F" w:rsidRPr="000F252F" w:rsidRDefault="000F252F" w:rsidP="000F252F">
            <w:pPr>
              <w:autoSpaceDE w:val="0"/>
              <w:autoSpaceDN w:val="0"/>
              <w:adjustRightInd w:val="0"/>
              <w:jc w:val="both"/>
              <w:outlineLvl w:val="2"/>
            </w:pPr>
            <w:r w:rsidRPr="000F252F">
              <w:t xml:space="preserve">2. </w:t>
            </w:r>
          </w:p>
        </w:tc>
        <w:tc>
          <w:tcPr>
            <w:tcW w:w="2944" w:type="dxa"/>
          </w:tcPr>
          <w:p w:rsidR="000F252F" w:rsidRPr="000F252F" w:rsidRDefault="000F252F" w:rsidP="000F252F">
            <w:pPr>
              <w:autoSpaceDE w:val="0"/>
              <w:autoSpaceDN w:val="0"/>
              <w:adjustRightInd w:val="0"/>
              <w:jc w:val="both"/>
              <w:outlineLvl w:val="2"/>
            </w:pPr>
            <w:r w:rsidRPr="000F252F">
              <w:t>Размер задатка</w:t>
            </w:r>
            <w:r>
              <w:t>, руб.</w:t>
            </w:r>
            <w:r w:rsidRPr="000F252F">
              <w:t xml:space="preserve"> </w:t>
            </w:r>
          </w:p>
        </w:tc>
        <w:tc>
          <w:tcPr>
            <w:tcW w:w="1342" w:type="dxa"/>
          </w:tcPr>
          <w:p w:rsidR="000F252F" w:rsidRPr="000F252F" w:rsidRDefault="000F252F" w:rsidP="000F252F">
            <w:pPr>
              <w:autoSpaceDE w:val="0"/>
              <w:autoSpaceDN w:val="0"/>
              <w:adjustRightInd w:val="0"/>
              <w:jc w:val="both"/>
              <w:outlineLvl w:val="2"/>
            </w:pPr>
            <w:r w:rsidRPr="000F252F">
              <w:t>3 800</w:t>
            </w:r>
          </w:p>
        </w:tc>
      </w:tr>
      <w:tr w:rsidR="000F252F" w:rsidRPr="000F252F" w:rsidTr="000F252F">
        <w:tc>
          <w:tcPr>
            <w:tcW w:w="425" w:type="dxa"/>
          </w:tcPr>
          <w:p w:rsidR="000F252F" w:rsidRPr="000F252F" w:rsidRDefault="000F252F" w:rsidP="000F252F">
            <w:pPr>
              <w:autoSpaceDE w:val="0"/>
              <w:autoSpaceDN w:val="0"/>
              <w:adjustRightInd w:val="0"/>
              <w:jc w:val="both"/>
              <w:outlineLvl w:val="2"/>
            </w:pPr>
            <w:r w:rsidRPr="000F252F">
              <w:t xml:space="preserve">3. </w:t>
            </w:r>
          </w:p>
        </w:tc>
        <w:tc>
          <w:tcPr>
            <w:tcW w:w="2944" w:type="dxa"/>
          </w:tcPr>
          <w:p w:rsidR="000F252F" w:rsidRPr="000F252F" w:rsidRDefault="000F252F" w:rsidP="000F252F">
            <w:pPr>
              <w:autoSpaceDE w:val="0"/>
              <w:autoSpaceDN w:val="0"/>
              <w:adjustRightInd w:val="0"/>
              <w:jc w:val="both"/>
              <w:outlineLvl w:val="2"/>
            </w:pPr>
            <w:r w:rsidRPr="000F252F">
              <w:t>Шаг аукциона</w:t>
            </w:r>
            <w:r>
              <w:t>, руб.</w:t>
            </w:r>
            <w:r w:rsidRPr="000F252F">
              <w:t xml:space="preserve"> </w:t>
            </w:r>
          </w:p>
        </w:tc>
        <w:tc>
          <w:tcPr>
            <w:tcW w:w="1342" w:type="dxa"/>
          </w:tcPr>
          <w:p w:rsidR="000F252F" w:rsidRPr="000F252F" w:rsidRDefault="000F252F" w:rsidP="000F252F">
            <w:pPr>
              <w:autoSpaceDE w:val="0"/>
              <w:autoSpaceDN w:val="0"/>
              <w:adjustRightInd w:val="0"/>
              <w:jc w:val="both"/>
              <w:outlineLvl w:val="2"/>
            </w:pPr>
            <w:r w:rsidRPr="000F252F">
              <w:t>570</w:t>
            </w:r>
          </w:p>
        </w:tc>
      </w:tr>
    </w:tbl>
    <w:p w:rsidR="00AE5EEE" w:rsidRDefault="00AE5EEE" w:rsidP="0054570D">
      <w:pPr>
        <w:ind w:firstLine="709"/>
        <w:jc w:val="both"/>
        <w:rPr>
          <w:rFonts w:eastAsia="Arial Unicode MS"/>
          <w:kern w:val="36"/>
        </w:rPr>
      </w:pPr>
      <w:r w:rsidRPr="00AE5EEE">
        <w:rPr>
          <w:rFonts w:eastAsia="Arial Unicode MS"/>
          <w:b/>
          <w:kern w:val="36"/>
        </w:rPr>
        <w:t>Величина повышения начальной цены предмета аукциона («шаг аукциона») при его проведении устанавливается в размере 3 %</w:t>
      </w:r>
      <w:r w:rsidRPr="00AE5EEE">
        <w:rPr>
          <w:rFonts w:eastAsia="Arial Unicode MS"/>
          <w:kern w:val="36"/>
        </w:rPr>
        <w:t xml:space="preserve"> от начальной цены предмета аукциона и не изменяется в течение всего аукциона. </w:t>
      </w:r>
    </w:p>
    <w:p w:rsidR="00AE5EEE" w:rsidRPr="00AE5EEE" w:rsidRDefault="00AE5EEE" w:rsidP="0054570D">
      <w:pPr>
        <w:ind w:firstLine="709"/>
        <w:jc w:val="both"/>
        <w:rPr>
          <w:i/>
        </w:rPr>
      </w:pPr>
      <w:r w:rsidRPr="001416BC">
        <w:rPr>
          <w:b/>
        </w:rPr>
        <w:t>Размер задатка устанавливается в размере 20%</w:t>
      </w:r>
      <w:r w:rsidRPr="00AE5EEE">
        <w:t xml:space="preserve"> от начальной цены предмета торгов (лота). Задаток перечисляется на расчётный счёт организатора аукциона по следующим реквизитам: </w:t>
      </w:r>
      <w:proofErr w:type="spellStart"/>
      <w:r w:rsidRPr="00AE5EEE">
        <w:t>р</w:t>
      </w:r>
      <w:proofErr w:type="spellEnd"/>
      <w:r w:rsidRPr="00AE5EEE">
        <w:t>/</w:t>
      </w:r>
      <w:proofErr w:type="spellStart"/>
      <w:r w:rsidRPr="00AE5EEE">
        <w:t>сч</w:t>
      </w:r>
      <w:proofErr w:type="spellEnd"/>
      <w:r w:rsidRPr="00AE5EEE">
        <w:t>. №40302810400004000002 отделение Иркутск, г</w:t>
      </w:r>
      <w:proofErr w:type="gramStart"/>
      <w:r w:rsidRPr="00AE5EEE">
        <w:t>.И</w:t>
      </w:r>
      <w:proofErr w:type="gramEnd"/>
      <w:r w:rsidRPr="00AE5EEE">
        <w:t xml:space="preserve">ркутск, БИК 042520001, Получатель: ИНН 3808022890, КПП 380801001 Минфин Иркутской области (ОГКУ «Фонд имущества Иркутской области», лицевой счет №81301060006), код платежа </w:t>
      </w:r>
      <w:r w:rsidRPr="00AE5EEE">
        <w:rPr>
          <w:i/>
        </w:rPr>
        <w:t>КБК 81311105012040016120</w:t>
      </w:r>
      <w:r w:rsidRPr="00AE5EEE">
        <w:t>, ОКТМО 25701000.</w:t>
      </w:r>
    </w:p>
    <w:p w:rsidR="00AE5EEE" w:rsidRPr="00AE5EEE" w:rsidRDefault="00AE5EEE" w:rsidP="0054570D">
      <w:pPr>
        <w:widowControl w:val="0"/>
        <w:autoSpaceDE w:val="0"/>
        <w:autoSpaceDN w:val="0"/>
        <w:adjustRightInd w:val="0"/>
        <w:ind w:firstLine="709"/>
        <w:jc w:val="both"/>
        <w:rPr>
          <w:color w:val="000000"/>
          <w:szCs w:val="20"/>
        </w:rPr>
      </w:pPr>
      <w:r w:rsidRPr="00AE5EEE">
        <w:rPr>
          <w:bCs/>
          <w:szCs w:val="20"/>
        </w:rPr>
        <w:t>Назначение платежа:</w:t>
      </w:r>
      <w:r w:rsidRPr="00AE5EEE">
        <w:rPr>
          <w:b/>
          <w:bCs/>
          <w:szCs w:val="20"/>
        </w:rPr>
        <w:t xml:space="preserve"> </w:t>
      </w:r>
      <w:r w:rsidRPr="00AE5EEE">
        <w:rPr>
          <w:szCs w:val="20"/>
        </w:rPr>
        <w:t>«Задаток на участие в аукционе на получение разрешения на использование земель или земельного участка для размещения сезонного (</w:t>
      </w:r>
      <w:proofErr w:type="spellStart"/>
      <w:r w:rsidRPr="00AE5EEE">
        <w:rPr>
          <w:szCs w:val="20"/>
        </w:rPr>
        <w:t>ых</w:t>
      </w:r>
      <w:proofErr w:type="spellEnd"/>
      <w:r w:rsidRPr="00AE5EEE">
        <w:rPr>
          <w:szCs w:val="20"/>
        </w:rPr>
        <w:t>) аттракциона (</w:t>
      </w:r>
      <w:proofErr w:type="spellStart"/>
      <w:r w:rsidRPr="00AE5EEE">
        <w:rPr>
          <w:szCs w:val="20"/>
        </w:rPr>
        <w:t>ов</w:t>
      </w:r>
      <w:proofErr w:type="spellEnd"/>
      <w:r w:rsidRPr="00AE5EEE">
        <w:rPr>
          <w:szCs w:val="20"/>
        </w:rPr>
        <w:t>), расположенных в городе Иркутске, по лоту №___».</w:t>
      </w:r>
      <w:r w:rsidRPr="00AE5EEE">
        <w:rPr>
          <w:color w:val="000000"/>
          <w:szCs w:val="20"/>
        </w:rPr>
        <w:t xml:space="preserve"> </w:t>
      </w:r>
      <w:r w:rsidRPr="00AE5EEE">
        <w:rPr>
          <w:b/>
          <w:bCs/>
          <w:szCs w:val="20"/>
        </w:rPr>
        <w:t xml:space="preserve">Дата внесения </w:t>
      </w:r>
      <w:r w:rsidRPr="00AE5EEE">
        <w:rPr>
          <w:szCs w:val="20"/>
        </w:rPr>
        <w:t>задатка не позднее</w:t>
      </w:r>
      <w:r w:rsidRPr="00AE5EEE">
        <w:rPr>
          <w:b/>
          <w:bCs/>
          <w:szCs w:val="20"/>
        </w:rPr>
        <w:t xml:space="preserve"> </w:t>
      </w:r>
      <w:r w:rsidR="0054570D">
        <w:rPr>
          <w:b/>
          <w:bCs/>
          <w:i/>
          <w:iCs/>
        </w:rPr>
        <w:t xml:space="preserve">10 августа  </w:t>
      </w:r>
      <w:r w:rsidR="0054570D" w:rsidRPr="00885DD9">
        <w:rPr>
          <w:b/>
          <w:bCs/>
          <w:i/>
          <w:iCs/>
        </w:rPr>
        <w:t>201</w:t>
      </w:r>
      <w:r w:rsidR="0054570D">
        <w:rPr>
          <w:b/>
          <w:bCs/>
          <w:i/>
          <w:iCs/>
        </w:rPr>
        <w:t>8</w:t>
      </w:r>
      <w:r w:rsidR="0054570D" w:rsidRPr="00885DD9">
        <w:rPr>
          <w:b/>
          <w:bCs/>
          <w:i/>
          <w:iCs/>
        </w:rPr>
        <w:t xml:space="preserve"> г.</w:t>
      </w:r>
    </w:p>
    <w:p w:rsidR="00AE5EEE" w:rsidRPr="00AE5EEE" w:rsidRDefault="00AE5EEE" w:rsidP="0054570D">
      <w:pPr>
        <w:autoSpaceDE w:val="0"/>
        <w:autoSpaceDN w:val="0"/>
        <w:adjustRightInd w:val="0"/>
        <w:ind w:firstLine="709"/>
        <w:jc w:val="both"/>
        <w:rPr>
          <w:szCs w:val="20"/>
        </w:rPr>
      </w:pPr>
      <w:r w:rsidRPr="00AE5EEE">
        <w:rPr>
          <w:szCs w:val="20"/>
        </w:rPr>
        <w:lastRenderedPageBreak/>
        <w:t xml:space="preserve">Документом, подтверждающим поступление задатка на счет Организатора, является выписка со счета Организатора. Лицо, претендующее на участие в аукционе (далее – претендент), не допускается к участию в аукционе в случае, если не подтверждено поступление задатка на счет Организатора до </w:t>
      </w:r>
      <w:r w:rsidR="0054570D">
        <w:rPr>
          <w:b/>
          <w:bCs/>
          <w:i/>
          <w:iCs/>
        </w:rPr>
        <w:t xml:space="preserve">13 августа  </w:t>
      </w:r>
      <w:r w:rsidR="0054570D" w:rsidRPr="00885DD9">
        <w:rPr>
          <w:b/>
          <w:bCs/>
          <w:i/>
          <w:iCs/>
        </w:rPr>
        <w:t>201</w:t>
      </w:r>
      <w:r w:rsidR="0054570D">
        <w:rPr>
          <w:b/>
          <w:bCs/>
          <w:i/>
          <w:iCs/>
        </w:rPr>
        <w:t>8</w:t>
      </w:r>
      <w:r w:rsidR="0054570D" w:rsidRPr="00885DD9">
        <w:rPr>
          <w:b/>
          <w:bCs/>
          <w:i/>
          <w:iCs/>
        </w:rPr>
        <w:t xml:space="preserve"> г. </w:t>
      </w:r>
    </w:p>
    <w:p w:rsidR="00AE5EEE" w:rsidRPr="00AE5EEE" w:rsidRDefault="00AE5EEE" w:rsidP="0054570D">
      <w:pPr>
        <w:autoSpaceDE w:val="0"/>
        <w:autoSpaceDN w:val="0"/>
        <w:adjustRightInd w:val="0"/>
        <w:ind w:firstLine="709"/>
        <w:jc w:val="both"/>
        <w:rPr>
          <w:szCs w:val="20"/>
        </w:rPr>
      </w:pPr>
      <w:r w:rsidRPr="00AE5EEE">
        <w:rPr>
          <w:szCs w:val="20"/>
        </w:rPr>
        <w:t>В случае</w:t>
      </w:r>
      <w:proofErr w:type="gramStart"/>
      <w:r w:rsidRPr="00AE5EEE">
        <w:rPr>
          <w:szCs w:val="20"/>
        </w:rPr>
        <w:t>,</w:t>
      </w:r>
      <w:proofErr w:type="gramEnd"/>
      <w:r w:rsidRPr="00AE5EEE">
        <w:rPr>
          <w:szCs w:val="20"/>
        </w:rPr>
        <w:t xml:space="preserve"> если претендент намерен приобрести несколько лотов, то задаток оплачивается по каждому лоту отдельно.</w:t>
      </w:r>
    </w:p>
    <w:p w:rsidR="00AE5EEE" w:rsidRPr="00AE5EEE" w:rsidRDefault="00AE5EEE" w:rsidP="0054570D">
      <w:pPr>
        <w:autoSpaceDE w:val="0"/>
        <w:autoSpaceDN w:val="0"/>
        <w:adjustRightInd w:val="0"/>
        <w:ind w:firstLine="709"/>
        <w:jc w:val="both"/>
        <w:rPr>
          <w:szCs w:val="20"/>
        </w:rPr>
      </w:pPr>
      <w:r w:rsidRPr="00AE5EEE">
        <w:rPr>
          <w:szCs w:val="20"/>
        </w:rPr>
        <w:t xml:space="preserve">В течение трех рабочих дней со дня проведения аукциона участникам, не ставшим победителями аукциона, возвращаются внесенные задатки. </w:t>
      </w:r>
    </w:p>
    <w:p w:rsidR="00AE5EEE" w:rsidRPr="00AE5EEE" w:rsidRDefault="00AE5EEE" w:rsidP="0054570D">
      <w:pPr>
        <w:autoSpaceDE w:val="0"/>
        <w:autoSpaceDN w:val="0"/>
        <w:adjustRightInd w:val="0"/>
        <w:ind w:firstLine="709"/>
        <w:jc w:val="both"/>
        <w:rPr>
          <w:szCs w:val="20"/>
        </w:rPr>
      </w:pPr>
      <w:r w:rsidRPr="00AE5EEE">
        <w:rPr>
          <w:szCs w:val="20"/>
        </w:rPr>
        <w:t xml:space="preserve">Задаток не подлежит возврату, если победитель аукциона отказался от подписания протокола о результатах аукциона </w:t>
      </w:r>
      <w:proofErr w:type="gramStart"/>
      <w:r w:rsidRPr="00AE5EEE">
        <w:rPr>
          <w:szCs w:val="20"/>
        </w:rPr>
        <w:t>и(</w:t>
      </w:r>
      <w:proofErr w:type="gramEnd"/>
      <w:r w:rsidRPr="00AE5EEE">
        <w:rPr>
          <w:szCs w:val="20"/>
        </w:rPr>
        <w:t>или) от получения разрешения на использование земель или земельного участка для размещения сезонного (</w:t>
      </w:r>
      <w:proofErr w:type="spellStart"/>
      <w:r w:rsidRPr="00AE5EEE">
        <w:rPr>
          <w:szCs w:val="20"/>
        </w:rPr>
        <w:t>ых</w:t>
      </w:r>
      <w:proofErr w:type="spellEnd"/>
      <w:r w:rsidRPr="00AE5EEE">
        <w:rPr>
          <w:szCs w:val="20"/>
        </w:rPr>
        <w:t>)  аттракциона (</w:t>
      </w:r>
      <w:proofErr w:type="spellStart"/>
      <w:r w:rsidRPr="00AE5EEE">
        <w:rPr>
          <w:szCs w:val="20"/>
        </w:rPr>
        <w:t>ов</w:t>
      </w:r>
      <w:proofErr w:type="spellEnd"/>
      <w:r w:rsidRPr="00AE5EEE">
        <w:rPr>
          <w:szCs w:val="20"/>
        </w:rPr>
        <w:t>).</w:t>
      </w:r>
    </w:p>
    <w:p w:rsidR="0054570D" w:rsidRDefault="0054570D" w:rsidP="0054570D">
      <w:pPr>
        <w:autoSpaceDE w:val="0"/>
        <w:autoSpaceDN w:val="0"/>
        <w:adjustRightInd w:val="0"/>
        <w:ind w:firstLine="709"/>
        <w:jc w:val="both"/>
      </w:pPr>
    </w:p>
    <w:p w:rsidR="001416BC" w:rsidRPr="001416BC" w:rsidRDefault="001416BC" w:rsidP="0054570D">
      <w:pPr>
        <w:autoSpaceDE w:val="0"/>
        <w:autoSpaceDN w:val="0"/>
        <w:adjustRightInd w:val="0"/>
        <w:ind w:firstLine="709"/>
        <w:jc w:val="both"/>
      </w:pPr>
      <w:r w:rsidRPr="001416BC">
        <w:t xml:space="preserve">Заявка на участие в аукционе оформляется на русском языке в письменной форме. Заявка на участие в аукционе подается строго в соответствии с формой, установленной Организатором аукциона. </w:t>
      </w:r>
    </w:p>
    <w:p w:rsidR="001416BC" w:rsidRPr="001416BC" w:rsidRDefault="001416BC" w:rsidP="0054570D">
      <w:pPr>
        <w:autoSpaceDE w:val="0"/>
        <w:autoSpaceDN w:val="0"/>
        <w:adjustRightInd w:val="0"/>
        <w:ind w:firstLine="709"/>
        <w:jc w:val="both"/>
      </w:pPr>
      <w:r w:rsidRPr="001416BC">
        <w:t>Заявка на участие в аукционе оформляется в двух экземплярах, каждый из которых удостоверяется подписью руководителя заявителя (претендента) либо иного уполномоченного лица претендента.</w:t>
      </w:r>
    </w:p>
    <w:p w:rsidR="001416BC" w:rsidRPr="001416BC" w:rsidRDefault="001416BC" w:rsidP="0054570D">
      <w:pPr>
        <w:autoSpaceDE w:val="0"/>
        <w:autoSpaceDN w:val="0"/>
        <w:adjustRightInd w:val="0"/>
        <w:ind w:firstLine="709"/>
        <w:jc w:val="both"/>
      </w:pPr>
      <w:r w:rsidRPr="001416BC">
        <w:t xml:space="preserve"> К заявке прилагается подписанная претендентом опись (в 2-х экземплярах) представленных им документов, один экземпляр которой остается у претендента с отметкой работника Организатора о принятии документов.</w:t>
      </w:r>
    </w:p>
    <w:p w:rsidR="000A4D40" w:rsidRPr="001416BC" w:rsidRDefault="000A4D40" w:rsidP="0054570D">
      <w:pPr>
        <w:pStyle w:val="ConsPlusNormal"/>
        <w:ind w:firstLine="709"/>
        <w:jc w:val="both"/>
        <w:rPr>
          <w:rFonts w:ascii="Times New Roman" w:hAnsi="Times New Roman" w:cs="Times New Roman"/>
          <w:sz w:val="24"/>
          <w:szCs w:val="24"/>
        </w:rPr>
      </w:pPr>
      <w:r w:rsidRPr="001416BC">
        <w:rPr>
          <w:rFonts w:ascii="Times New Roman" w:hAnsi="Times New Roman" w:cs="Times New Roman"/>
          <w:sz w:val="24"/>
          <w:szCs w:val="24"/>
        </w:rPr>
        <w:t>Для участия в аукционе заинтересованные физические и юридические лица представляют Организатору аукциона в установленный в извещении о проведен</w:t>
      </w:r>
      <w:proofErr w:type="gramStart"/>
      <w:r w:rsidRPr="001416BC">
        <w:rPr>
          <w:rFonts w:ascii="Times New Roman" w:hAnsi="Times New Roman" w:cs="Times New Roman"/>
          <w:sz w:val="24"/>
          <w:szCs w:val="24"/>
        </w:rPr>
        <w:t>ии ау</w:t>
      </w:r>
      <w:proofErr w:type="gramEnd"/>
      <w:r w:rsidRPr="001416BC">
        <w:rPr>
          <w:rFonts w:ascii="Times New Roman" w:hAnsi="Times New Roman" w:cs="Times New Roman"/>
          <w:sz w:val="24"/>
          <w:szCs w:val="24"/>
        </w:rPr>
        <w:t>кциона срок следующие документы:</w:t>
      </w:r>
    </w:p>
    <w:p w:rsidR="000A4D40" w:rsidRPr="001416BC" w:rsidRDefault="000A4D40" w:rsidP="0054570D">
      <w:pPr>
        <w:autoSpaceDE w:val="0"/>
        <w:autoSpaceDN w:val="0"/>
        <w:adjustRightInd w:val="0"/>
        <w:ind w:firstLine="709"/>
        <w:jc w:val="both"/>
      </w:pPr>
      <w:r w:rsidRPr="001416BC">
        <w:t>а) копия документа, удостоверяющего личность (всех страниц) - для физического лица;</w:t>
      </w:r>
    </w:p>
    <w:p w:rsidR="000A4D40" w:rsidRPr="001416BC" w:rsidRDefault="000A4D40" w:rsidP="0054570D">
      <w:pPr>
        <w:autoSpaceDE w:val="0"/>
        <w:autoSpaceDN w:val="0"/>
        <w:adjustRightInd w:val="0"/>
        <w:ind w:firstLine="709"/>
        <w:jc w:val="both"/>
      </w:pPr>
      <w:r w:rsidRPr="001416BC">
        <w:t>б)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4D40" w:rsidRPr="001416BC" w:rsidRDefault="000A4D40" w:rsidP="0054570D">
      <w:pPr>
        <w:autoSpaceDE w:val="0"/>
        <w:autoSpaceDN w:val="0"/>
        <w:adjustRightInd w:val="0"/>
        <w:ind w:firstLine="709"/>
        <w:jc w:val="both"/>
      </w:pPr>
      <w:r w:rsidRPr="001416BC">
        <w:t>в) По желанию заявители могут представить выписку из ЕГРН (для заявителей - юридических лиц), выписку из ЕГРИП (для заявителей - индивидуальных предпринимателей).</w:t>
      </w:r>
    </w:p>
    <w:p w:rsidR="003751A7" w:rsidRPr="001416BC" w:rsidRDefault="003751A7" w:rsidP="0054570D">
      <w:pPr>
        <w:autoSpaceDE w:val="0"/>
        <w:autoSpaceDN w:val="0"/>
        <w:adjustRightInd w:val="0"/>
        <w:ind w:firstLine="709"/>
        <w:jc w:val="both"/>
      </w:pPr>
      <w:r w:rsidRPr="001416BC">
        <w:t>Претендент вправе подать только одну заявку на участие в  аукционе в отношении каждого предмета  аукциона (лота). На каждый лот аукциона подается отдельная заявка с приложением всех требующихся данным разделом документов.</w:t>
      </w:r>
    </w:p>
    <w:p w:rsidR="000A4D40" w:rsidRPr="001416BC" w:rsidRDefault="000A4D40" w:rsidP="0054570D">
      <w:pPr>
        <w:autoSpaceDE w:val="0"/>
        <w:autoSpaceDN w:val="0"/>
        <w:adjustRightInd w:val="0"/>
        <w:ind w:firstLine="709"/>
        <w:jc w:val="both"/>
      </w:pPr>
      <w:r w:rsidRPr="001416BC">
        <w:t xml:space="preserve">Заявка претендента регистрируется Организатором аукциона в журнале регистрации заявок с указанием в нем даты и времени подачи заявки, а также номера, присвоенного ей в журнале регистрации заявок.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 </w:t>
      </w:r>
    </w:p>
    <w:p w:rsidR="000A4D40" w:rsidRPr="001416BC" w:rsidRDefault="000A4D40" w:rsidP="0054570D">
      <w:pPr>
        <w:autoSpaceDE w:val="0"/>
        <w:autoSpaceDN w:val="0"/>
        <w:adjustRightInd w:val="0"/>
        <w:ind w:firstLine="709"/>
        <w:jc w:val="both"/>
      </w:pPr>
      <w:r w:rsidRPr="001416BC">
        <w:t>Организатор аукциона принимает меры по обеспечению сохранности представленных заявок и прилагаемых к ним документов, а также конфиденциальность сведений о лицах, подавших заявки, и содержания представленных документов.</w:t>
      </w:r>
    </w:p>
    <w:p w:rsidR="000A4D40" w:rsidRPr="001416BC" w:rsidRDefault="000A4D40" w:rsidP="0054570D">
      <w:pPr>
        <w:autoSpaceDE w:val="0"/>
        <w:autoSpaceDN w:val="0"/>
        <w:adjustRightInd w:val="0"/>
        <w:ind w:firstLine="709"/>
        <w:jc w:val="both"/>
      </w:pPr>
      <w:r w:rsidRPr="001416BC">
        <w:t>Организатор аукциона рассматривает поступившие заявки на участие в аукционе в течение трех календарных дней со дня истечения срока приема заявок. Заявитель, признанный участником аукциона, становится участником аукциона со дня подписания организатором аукциона протокола рассмотрения заявок.</w:t>
      </w:r>
    </w:p>
    <w:p w:rsidR="001416BC" w:rsidRPr="001416BC" w:rsidRDefault="001416BC" w:rsidP="0054570D">
      <w:pPr>
        <w:autoSpaceDE w:val="0"/>
        <w:autoSpaceDN w:val="0"/>
        <w:adjustRightInd w:val="0"/>
        <w:ind w:firstLine="709"/>
        <w:jc w:val="both"/>
        <w:rPr>
          <w:b/>
        </w:rPr>
      </w:pPr>
      <w:r w:rsidRPr="001416BC">
        <w:rPr>
          <w:b/>
        </w:rPr>
        <w:t xml:space="preserve">Срок действия </w:t>
      </w:r>
      <w:r w:rsidRPr="001416BC">
        <w:t>разрешения на использование земель или земельного участка для размещения сезонного (</w:t>
      </w:r>
      <w:proofErr w:type="spellStart"/>
      <w:r w:rsidRPr="001416BC">
        <w:t>ых</w:t>
      </w:r>
      <w:proofErr w:type="spellEnd"/>
      <w:r w:rsidRPr="001416BC">
        <w:t>)  аттракциона (</w:t>
      </w:r>
      <w:proofErr w:type="spellStart"/>
      <w:r w:rsidRPr="001416BC">
        <w:t>ов</w:t>
      </w:r>
      <w:proofErr w:type="spellEnd"/>
      <w:r w:rsidRPr="001416BC">
        <w:t>), выдаваемого по результатам проведения аукциона:</w:t>
      </w:r>
      <w:r w:rsidRPr="001416BC">
        <w:rPr>
          <w:b/>
        </w:rPr>
        <w:t xml:space="preserve"> 3 года.</w:t>
      </w:r>
    </w:p>
    <w:p w:rsidR="00E61643" w:rsidRPr="00E61643" w:rsidRDefault="00E61643" w:rsidP="0054570D">
      <w:pPr>
        <w:pStyle w:val="ac"/>
        <w:suppressAutoHyphens/>
        <w:ind w:firstLine="709"/>
        <w:jc w:val="both"/>
        <w:rPr>
          <w:b w:val="0"/>
          <w:sz w:val="24"/>
          <w:szCs w:val="24"/>
        </w:rPr>
      </w:pPr>
      <w:r w:rsidRPr="00E61643">
        <w:rPr>
          <w:b w:val="0"/>
          <w:sz w:val="24"/>
          <w:szCs w:val="24"/>
        </w:rPr>
        <w:t>Подробнее ознакомиться с условиями проведения торгов, подачи заявки на участие в торгах, можно на сайте http://irkobl.ru/sites/mio/ и по адресу проведения торгов в рабочие дни с 9.00 до 17.00. Телефон для справок: 297-138.</w:t>
      </w:r>
    </w:p>
    <w:p w:rsidR="001416BC" w:rsidRPr="00E61643" w:rsidRDefault="001416BC" w:rsidP="0054570D">
      <w:pPr>
        <w:ind w:firstLine="709"/>
        <w:jc w:val="both"/>
        <w:rPr>
          <w:b/>
        </w:rPr>
      </w:pPr>
    </w:p>
    <w:p w:rsidR="00DD4A9D" w:rsidRPr="001416BC" w:rsidRDefault="00DD4A9D" w:rsidP="001416BC">
      <w:pPr>
        <w:autoSpaceDE w:val="0"/>
        <w:autoSpaceDN w:val="0"/>
        <w:adjustRightInd w:val="0"/>
        <w:ind w:firstLine="709"/>
        <w:jc w:val="both"/>
      </w:pPr>
    </w:p>
    <w:p w:rsidR="002B1762" w:rsidRPr="001416BC" w:rsidRDefault="002B1762" w:rsidP="001416BC">
      <w:pPr>
        <w:autoSpaceDE w:val="0"/>
        <w:autoSpaceDN w:val="0"/>
        <w:adjustRightInd w:val="0"/>
        <w:ind w:firstLine="709"/>
        <w:jc w:val="both"/>
      </w:pPr>
      <w:r w:rsidRPr="001416BC">
        <w:t xml:space="preserve">И.о. председателя </w:t>
      </w:r>
      <w:r w:rsidRPr="001416BC">
        <w:tab/>
      </w:r>
      <w:r w:rsidRPr="001416BC">
        <w:tab/>
      </w:r>
      <w:r w:rsidRPr="001416BC">
        <w:tab/>
        <w:t xml:space="preserve">             </w:t>
      </w:r>
      <w:r w:rsidRPr="001416BC">
        <w:tab/>
      </w:r>
      <w:r w:rsidRPr="001416BC">
        <w:tab/>
      </w:r>
      <w:r w:rsidRPr="001416BC">
        <w:tab/>
        <w:t>Д.В. Васильев</w:t>
      </w:r>
    </w:p>
    <w:sectPr w:rsidR="002B1762" w:rsidRPr="001416BC" w:rsidSect="0054570D">
      <w:footerReference w:type="default" r:id="rId8"/>
      <w:pgSz w:w="11906" w:h="16838"/>
      <w:pgMar w:top="426" w:right="850" w:bottom="284" w:left="1701" w:header="426"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643" w:rsidRDefault="00E61643">
      <w:r>
        <w:separator/>
      </w:r>
    </w:p>
  </w:endnote>
  <w:endnote w:type="continuationSeparator" w:id="0">
    <w:p w:rsidR="00E61643" w:rsidRDefault="00E61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643" w:rsidRDefault="00E61643">
    <w:pPr>
      <w:pStyle w:val="a7"/>
      <w:jc w:val="center"/>
    </w:pPr>
    <w:r>
      <w:rPr>
        <w:rStyle w:val="a9"/>
      </w:rPr>
      <w:fldChar w:fldCharType="begin"/>
    </w:r>
    <w:r>
      <w:rPr>
        <w:rStyle w:val="a9"/>
      </w:rPr>
      <w:instrText xml:space="preserve"> PAGE </w:instrText>
    </w:r>
    <w:r>
      <w:rPr>
        <w:rStyle w:val="a9"/>
      </w:rPr>
      <w:fldChar w:fldCharType="separate"/>
    </w:r>
    <w:r w:rsidR="0054570D">
      <w:rPr>
        <w:rStyle w:val="a9"/>
        <w:noProof/>
      </w:rPr>
      <w:t>4</w:t>
    </w:r>
    <w:r>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643" w:rsidRDefault="00E61643">
      <w:r>
        <w:separator/>
      </w:r>
    </w:p>
  </w:footnote>
  <w:footnote w:type="continuationSeparator" w:id="0">
    <w:p w:rsidR="00E61643" w:rsidRDefault="00E61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958"/>
    <w:multiLevelType w:val="hybridMultilevel"/>
    <w:tmpl w:val="34D2C2B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nsid w:val="04E33372"/>
    <w:multiLevelType w:val="hybridMultilevel"/>
    <w:tmpl w:val="C34E261A"/>
    <w:lvl w:ilvl="0" w:tplc="04C8B352">
      <w:start w:val="1"/>
      <w:numFmt w:val="decimal"/>
      <w:lvlText w:val="%1."/>
      <w:lvlJc w:val="left"/>
      <w:pPr>
        <w:ind w:left="360" w:hanging="360"/>
      </w:pPr>
      <w:rPr>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BEE5C62"/>
    <w:multiLevelType w:val="hybridMultilevel"/>
    <w:tmpl w:val="AE20A8A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EF86276"/>
    <w:multiLevelType w:val="hybridMultilevel"/>
    <w:tmpl w:val="1A3E20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7F42F07"/>
    <w:multiLevelType w:val="hybridMultilevel"/>
    <w:tmpl w:val="9D24F78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1AC93A40"/>
    <w:multiLevelType w:val="hybridMultilevel"/>
    <w:tmpl w:val="F6CC87B4"/>
    <w:lvl w:ilvl="0" w:tplc="DC1E07DE">
      <w:start w:val="1"/>
      <w:numFmt w:val="russianLower"/>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20ED642E"/>
    <w:multiLevelType w:val="hybridMultilevel"/>
    <w:tmpl w:val="FF145B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726119D"/>
    <w:multiLevelType w:val="hybridMultilevel"/>
    <w:tmpl w:val="D63C6602"/>
    <w:lvl w:ilvl="0" w:tplc="C52A950C">
      <w:numFmt w:val="bullet"/>
      <w:lvlText w:val="-"/>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2AA230D8"/>
    <w:multiLevelType w:val="multilevel"/>
    <w:tmpl w:val="4EC683A8"/>
    <w:lvl w:ilvl="0">
      <w:start w:val="1"/>
      <w:numFmt w:val="decimal"/>
      <w:lvlText w:val="%1."/>
      <w:lvlJc w:val="left"/>
      <w:pPr>
        <w:ind w:left="36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1680" w:hanging="1440"/>
      </w:pPr>
      <w:rPr>
        <w:rFonts w:hint="default"/>
      </w:rPr>
    </w:lvl>
  </w:abstractNum>
  <w:abstractNum w:abstractNumId="9">
    <w:nsid w:val="2D820F88"/>
    <w:multiLevelType w:val="hybridMultilevel"/>
    <w:tmpl w:val="F62EF900"/>
    <w:lvl w:ilvl="0" w:tplc="DC1E07D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1931E51"/>
    <w:multiLevelType w:val="hybridMultilevel"/>
    <w:tmpl w:val="3BCC88D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1">
    <w:nsid w:val="3CAD6CC1"/>
    <w:multiLevelType w:val="hybridMultilevel"/>
    <w:tmpl w:val="B35E8AB8"/>
    <w:lvl w:ilvl="0" w:tplc="C00AECE6">
      <w:start w:val="3"/>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43282678"/>
    <w:multiLevelType w:val="hybridMultilevel"/>
    <w:tmpl w:val="295ACF24"/>
    <w:lvl w:ilvl="0" w:tplc="DC1E07D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2A01AF9"/>
    <w:multiLevelType w:val="hybridMultilevel"/>
    <w:tmpl w:val="F63055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3342E3F"/>
    <w:multiLevelType w:val="hybridMultilevel"/>
    <w:tmpl w:val="B5A056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5B7094C"/>
    <w:multiLevelType w:val="hybridMultilevel"/>
    <w:tmpl w:val="C00E90A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D6539F2"/>
    <w:multiLevelType w:val="hybridMultilevel"/>
    <w:tmpl w:val="8E56DC6A"/>
    <w:lvl w:ilvl="0" w:tplc="0419000F">
      <w:start w:val="1"/>
      <w:numFmt w:val="decimal"/>
      <w:lvlText w:val="%1."/>
      <w:lvlJc w:val="left"/>
      <w:pPr>
        <w:tabs>
          <w:tab w:val="num" w:pos="360"/>
        </w:tabs>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658161A1"/>
    <w:multiLevelType w:val="hybridMultilevel"/>
    <w:tmpl w:val="4E381CCC"/>
    <w:lvl w:ilvl="0" w:tplc="C52A950C">
      <w:numFmt w:val="bullet"/>
      <w:lvlText w:val="-"/>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70070318"/>
    <w:multiLevelType w:val="hybridMultilevel"/>
    <w:tmpl w:val="AEA45E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70845221"/>
    <w:multiLevelType w:val="hybridMultilevel"/>
    <w:tmpl w:val="40AC635C"/>
    <w:lvl w:ilvl="0" w:tplc="A524EC6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7DC04C2"/>
    <w:multiLevelType w:val="multilevel"/>
    <w:tmpl w:val="EBD266C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7BF07F05"/>
    <w:multiLevelType w:val="hybridMultilevel"/>
    <w:tmpl w:val="8458B5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18"/>
  </w:num>
  <w:num w:numId="4">
    <w:abstractNumId w:val="10"/>
  </w:num>
  <w:num w:numId="5">
    <w:abstractNumId w:val="15"/>
  </w:num>
  <w:num w:numId="6">
    <w:abstractNumId w:val="21"/>
  </w:num>
  <w:num w:numId="7">
    <w:abstractNumId w:val="1"/>
  </w:num>
  <w:num w:numId="8">
    <w:abstractNumId w:val="2"/>
  </w:num>
  <w:num w:numId="9">
    <w:abstractNumId w:val="14"/>
  </w:num>
  <w:num w:numId="10">
    <w:abstractNumId w:val="4"/>
  </w:num>
  <w:num w:numId="11">
    <w:abstractNumId w:val="5"/>
  </w:num>
  <w:num w:numId="12">
    <w:abstractNumId w:val="19"/>
  </w:num>
  <w:num w:numId="13">
    <w:abstractNumId w:val="9"/>
  </w:num>
  <w:num w:numId="14">
    <w:abstractNumId w:val="6"/>
  </w:num>
  <w:num w:numId="15">
    <w:abstractNumId w:val="12"/>
  </w:num>
  <w:num w:numId="16">
    <w:abstractNumId w:val="11"/>
  </w:num>
  <w:num w:numId="17">
    <w:abstractNumId w:val="20"/>
  </w:num>
  <w:num w:numId="18">
    <w:abstractNumId w:val="13"/>
  </w:num>
  <w:num w:numId="19">
    <w:abstractNumId w:val="8"/>
  </w:num>
  <w:num w:numId="20">
    <w:abstractNumId w:val="7"/>
  </w:num>
  <w:num w:numId="21">
    <w:abstractNumId w:val="1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rsids>
    <w:rsidRoot w:val="003D1D46"/>
    <w:rsid w:val="00000B57"/>
    <w:rsid w:val="000029D1"/>
    <w:rsid w:val="000043A7"/>
    <w:rsid w:val="00006FFF"/>
    <w:rsid w:val="000077CD"/>
    <w:rsid w:val="00012F3E"/>
    <w:rsid w:val="000147A1"/>
    <w:rsid w:val="0001774C"/>
    <w:rsid w:val="0002264E"/>
    <w:rsid w:val="00032952"/>
    <w:rsid w:val="00033225"/>
    <w:rsid w:val="00033F39"/>
    <w:rsid w:val="000433E3"/>
    <w:rsid w:val="000471E6"/>
    <w:rsid w:val="000475D5"/>
    <w:rsid w:val="00051E6C"/>
    <w:rsid w:val="000639AD"/>
    <w:rsid w:val="00073D44"/>
    <w:rsid w:val="0007456C"/>
    <w:rsid w:val="00085ABE"/>
    <w:rsid w:val="000A4D40"/>
    <w:rsid w:val="000A52EF"/>
    <w:rsid w:val="000A63B2"/>
    <w:rsid w:val="000C5F34"/>
    <w:rsid w:val="000D0DB7"/>
    <w:rsid w:val="000D364B"/>
    <w:rsid w:val="000E2BF2"/>
    <w:rsid w:val="000E53DC"/>
    <w:rsid w:val="000F252F"/>
    <w:rsid w:val="000F7D97"/>
    <w:rsid w:val="0011070A"/>
    <w:rsid w:val="00112563"/>
    <w:rsid w:val="0011799A"/>
    <w:rsid w:val="001264BD"/>
    <w:rsid w:val="00136EA4"/>
    <w:rsid w:val="001416BC"/>
    <w:rsid w:val="00143D61"/>
    <w:rsid w:val="00164901"/>
    <w:rsid w:val="00164AB7"/>
    <w:rsid w:val="00170147"/>
    <w:rsid w:val="00172852"/>
    <w:rsid w:val="00173B25"/>
    <w:rsid w:val="001878BD"/>
    <w:rsid w:val="001952FB"/>
    <w:rsid w:val="001B7925"/>
    <w:rsid w:val="001C398C"/>
    <w:rsid w:val="001D010A"/>
    <w:rsid w:val="001F62E5"/>
    <w:rsid w:val="00201365"/>
    <w:rsid w:val="002223DD"/>
    <w:rsid w:val="00224A1E"/>
    <w:rsid w:val="00232C78"/>
    <w:rsid w:val="00234C1C"/>
    <w:rsid w:val="002352A8"/>
    <w:rsid w:val="002459BA"/>
    <w:rsid w:val="0027194B"/>
    <w:rsid w:val="00275CCB"/>
    <w:rsid w:val="00280DAD"/>
    <w:rsid w:val="00281D8E"/>
    <w:rsid w:val="00281DA8"/>
    <w:rsid w:val="0028713A"/>
    <w:rsid w:val="00290E45"/>
    <w:rsid w:val="002A119E"/>
    <w:rsid w:val="002B1762"/>
    <w:rsid w:val="002B2B97"/>
    <w:rsid w:val="002B62EE"/>
    <w:rsid w:val="002B666C"/>
    <w:rsid w:val="002C4686"/>
    <w:rsid w:val="00300BB3"/>
    <w:rsid w:val="00311792"/>
    <w:rsid w:val="00311BA5"/>
    <w:rsid w:val="00313865"/>
    <w:rsid w:val="00313FB1"/>
    <w:rsid w:val="00313FFA"/>
    <w:rsid w:val="00324701"/>
    <w:rsid w:val="003354EB"/>
    <w:rsid w:val="00340875"/>
    <w:rsid w:val="00340F13"/>
    <w:rsid w:val="00351BF7"/>
    <w:rsid w:val="00374162"/>
    <w:rsid w:val="003751A7"/>
    <w:rsid w:val="00377CE6"/>
    <w:rsid w:val="00392713"/>
    <w:rsid w:val="0039663A"/>
    <w:rsid w:val="003A166A"/>
    <w:rsid w:val="003B42BF"/>
    <w:rsid w:val="003D1D46"/>
    <w:rsid w:val="003D62E8"/>
    <w:rsid w:val="003F2AF0"/>
    <w:rsid w:val="003F38B2"/>
    <w:rsid w:val="003F3CF4"/>
    <w:rsid w:val="004009B0"/>
    <w:rsid w:val="0040225B"/>
    <w:rsid w:val="00425012"/>
    <w:rsid w:val="00442B24"/>
    <w:rsid w:val="00456616"/>
    <w:rsid w:val="004638E0"/>
    <w:rsid w:val="00464347"/>
    <w:rsid w:val="0048175D"/>
    <w:rsid w:val="004825CC"/>
    <w:rsid w:val="00492D42"/>
    <w:rsid w:val="004C4734"/>
    <w:rsid w:val="004D22DF"/>
    <w:rsid w:val="004D4B8A"/>
    <w:rsid w:val="0051390C"/>
    <w:rsid w:val="00533BDD"/>
    <w:rsid w:val="0054570D"/>
    <w:rsid w:val="005538D2"/>
    <w:rsid w:val="00555029"/>
    <w:rsid w:val="00565F42"/>
    <w:rsid w:val="00566305"/>
    <w:rsid w:val="005718D1"/>
    <w:rsid w:val="00584C20"/>
    <w:rsid w:val="00595EC9"/>
    <w:rsid w:val="005D2C61"/>
    <w:rsid w:val="005E57FC"/>
    <w:rsid w:val="0061059B"/>
    <w:rsid w:val="00611A1C"/>
    <w:rsid w:val="006209B8"/>
    <w:rsid w:val="00623268"/>
    <w:rsid w:val="00641744"/>
    <w:rsid w:val="00644961"/>
    <w:rsid w:val="006724ED"/>
    <w:rsid w:val="00680449"/>
    <w:rsid w:val="00680C47"/>
    <w:rsid w:val="006A357C"/>
    <w:rsid w:val="006B08CF"/>
    <w:rsid w:val="006D0243"/>
    <w:rsid w:val="006E7EAC"/>
    <w:rsid w:val="00701DCE"/>
    <w:rsid w:val="00705E8A"/>
    <w:rsid w:val="007069EE"/>
    <w:rsid w:val="00715757"/>
    <w:rsid w:val="007315F8"/>
    <w:rsid w:val="00734EBA"/>
    <w:rsid w:val="007478B0"/>
    <w:rsid w:val="00753641"/>
    <w:rsid w:val="00764234"/>
    <w:rsid w:val="00767446"/>
    <w:rsid w:val="00770DBC"/>
    <w:rsid w:val="00775BBC"/>
    <w:rsid w:val="007815DD"/>
    <w:rsid w:val="007A51FC"/>
    <w:rsid w:val="007C77C8"/>
    <w:rsid w:val="007E4098"/>
    <w:rsid w:val="007F52AA"/>
    <w:rsid w:val="00812742"/>
    <w:rsid w:val="008146E2"/>
    <w:rsid w:val="008220A2"/>
    <w:rsid w:val="0082250E"/>
    <w:rsid w:val="00837516"/>
    <w:rsid w:val="00853050"/>
    <w:rsid w:val="008609A3"/>
    <w:rsid w:val="00871203"/>
    <w:rsid w:val="0087337E"/>
    <w:rsid w:val="00877EBC"/>
    <w:rsid w:val="00885DD9"/>
    <w:rsid w:val="008978A6"/>
    <w:rsid w:val="008A40D4"/>
    <w:rsid w:val="008A767F"/>
    <w:rsid w:val="008D0D5D"/>
    <w:rsid w:val="008D36E0"/>
    <w:rsid w:val="008E0685"/>
    <w:rsid w:val="008E0E67"/>
    <w:rsid w:val="008E1631"/>
    <w:rsid w:val="008E5699"/>
    <w:rsid w:val="008F0AF6"/>
    <w:rsid w:val="00901E31"/>
    <w:rsid w:val="00902696"/>
    <w:rsid w:val="00905B1F"/>
    <w:rsid w:val="0091519C"/>
    <w:rsid w:val="00944E80"/>
    <w:rsid w:val="0095707B"/>
    <w:rsid w:val="009833DD"/>
    <w:rsid w:val="009A4CDD"/>
    <w:rsid w:val="009C1130"/>
    <w:rsid w:val="009D409B"/>
    <w:rsid w:val="00A20E64"/>
    <w:rsid w:val="00A32F4E"/>
    <w:rsid w:val="00A65EFA"/>
    <w:rsid w:val="00A933A7"/>
    <w:rsid w:val="00AC04E3"/>
    <w:rsid w:val="00AD352C"/>
    <w:rsid w:val="00AE2E92"/>
    <w:rsid w:val="00AE3ABB"/>
    <w:rsid w:val="00AE5EEE"/>
    <w:rsid w:val="00AF4288"/>
    <w:rsid w:val="00B22B84"/>
    <w:rsid w:val="00B34F39"/>
    <w:rsid w:val="00B4295C"/>
    <w:rsid w:val="00B53584"/>
    <w:rsid w:val="00B63557"/>
    <w:rsid w:val="00B67E91"/>
    <w:rsid w:val="00B85CA8"/>
    <w:rsid w:val="00B86A15"/>
    <w:rsid w:val="00BA0C98"/>
    <w:rsid w:val="00BA123A"/>
    <w:rsid w:val="00BA16DE"/>
    <w:rsid w:val="00BE3B33"/>
    <w:rsid w:val="00BF49EC"/>
    <w:rsid w:val="00C02BF7"/>
    <w:rsid w:val="00C02DCC"/>
    <w:rsid w:val="00C24A29"/>
    <w:rsid w:val="00C60DA7"/>
    <w:rsid w:val="00C714A0"/>
    <w:rsid w:val="00C73A33"/>
    <w:rsid w:val="00C75D68"/>
    <w:rsid w:val="00C80F22"/>
    <w:rsid w:val="00C863B8"/>
    <w:rsid w:val="00CB0BB9"/>
    <w:rsid w:val="00CB1DBC"/>
    <w:rsid w:val="00CB4B1D"/>
    <w:rsid w:val="00CD7C19"/>
    <w:rsid w:val="00CE7DE0"/>
    <w:rsid w:val="00D12C44"/>
    <w:rsid w:val="00D172CF"/>
    <w:rsid w:val="00D519C1"/>
    <w:rsid w:val="00D56FB1"/>
    <w:rsid w:val="00D606E6"/>
    <w:rsid w:val="00D65A2B"/>
    <w:rsid w:val="00D708C8"/>
    <w:rsid w:val="00DA6297"/>
    <w:rsid w:val="00DA762A"/>
    <w:rsid w:val="00DC103C"/>
    <w:rsid w:val="00DC73FF"/>
    <w:rsid w:val="00DC7AD1"/>
    <w:rsid w:val="00DD079D"/>
    <w:rsid w:val="00DD4A9D"/>
    <w:rsid w:val="00DD53B7"/>
    <w:rsid w:val="00DE6C7A"/>
    <w:rsid w:val="00DF3D06"/>
    <w:rsid w:val="00DF6E77"/>
    <w:rsid w:val="00E00653"/>
    <w:rsid w:val="00E00EFB"/>
    <w:rsid w:val="00E03F8D"/>
    <w:rsid w:val="00E40482"/>
    <w:rsid w:val="00E61643"/>
    <w:rsid w:val="00E84953"/>
    <w:rsid w:val="00E92C1D"/>
    <w:rsid w:val="00EB609C"/>
    <w:rsid w:val="00EC5D40"/>
    <w:rsid w:val="00EC63FA"/>
    <w:rsid w:val="00ED40A4"/>
    <w:rsid w:val="00ED79BD"/>
    <w:rsid w:val="00F0474F"/>
    <w:rsid w:val="00F122B5"/>
    <w:rsid w:val="00F25A7B"/>
    <w:rsid w:val="00F25B8F"/>
    <w:rsid w:val="00F3370D"/>
    <w:rsid w:val="00F573F8"/>
    <w:rsid w:val="00F67550"/>
    <w:rsid w:val="00F67DCD"/>
    <w:rsid w:val="00F8504B"/>
    <w:rsid w:val="00F8592C"/>
    <w:rsid w:val="00F9337A"/>
    <w:rsid w:val="00F9391A"/>
    <w:rsid w:val="00F93CB6"/>
    <w:rsid w:val="00FA5057"/>
    <w:rsid w:val="00FB14A4"/>
    <w:rsid w:val="00FB4334"/>
    <w:rsid w:val="00FB4D2E"/>
    <w:rsid w:val="00FB76B2"/>
    <w:rsid w:val="00FC08BF"/>
    <w:rsid w:val="00FC1E7E"/>
    <w:rsid w:val="00FD7189"/>
    <w:rsid w:val="00FF7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D79BD"/>
    <w:rPr>
      <w:sz w:val="24"/>
      <w:szCs w:val="24"/>
    </w:rPr>
  </w:style>
  <w:style w:type="paragraph" w:styleId="1">
    <w:name w:val="heading 1"/>
    <w:basedOn w:val="a"/>
    <w:next w:val="a"/>
    <w:link w:val="10"/>
    <w:uiPriority w:val="99"/>
    <w:qFormat/>
    <w:rsid w:val="00DD53B7"/>
    <w:pPr>
      <w:keepNext/>
      <w:ind w:firstLine="720"/>
      <w:outlineLvl w:val="0"/>
    </w:pPr>
    <w:rPr>
      <w:rFonts w:ascii="Arial" w:hAnsi="Arial" w:cs="Arial"/>
      <w:b/>
      <w:bCs/>
    </w:rPr>
  </w:style>
  <w:style w:type="paragraph" w:styleId="2">
    <w:name w:val="heading 2"/>
    <w:basedOn w:val="a"/>
    <w:next w:val="a"/>
    <w:link w:val="20"/>
    <w:uiPriority w:val="99"/>
    <w:qFormat/>
    <w:rsid w:val="00DD53B7"/>
    <w:pPr>
      <w:keepNext/>
      <w:jc w:val="both"/>
      <w:outlineLvl w:val="1"/>
    </w:pPr>
    <w:rPr>
      <w:b/>
      <w:bCs/>
    </w:rPr>
  </w:style>
  <w:style w:type="paragraph" w:styleId="3">
    <w:name w:val="heading 3"/>
    <w:basedOn w:val="a"/>
    <w:next w:val="a"/>
    <w:link w:val="30"/>
    <w:uiPriority w:val="99"/>
    <w:qFormat/>
    <w:rsid w:val="00BF49EC"/>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49EC"/>
    <w:rPr>
      <w:rFonts w:ascii="Arial" w:hAnsi="Arial" w:cs="Arial"/>
      <w:b/>
      <w:bCs/>
      <w:sz w:val="22"/>
      <w:szCs w:val="22"/>
    </w:rPr>
  </w:style>
  <w:style w:type="character" w:customStyle="1" w:styleId="20">
    <w:name w:val="Заголовок 2 Знак"/>
    <w:basedOn w:val="a0"/>
    <w:link w:val="2"/>
    <w:uiPriority w:val="99"/>
    <w:semiHidden/>
    <w:locked/>
    <w:rsid w:val="00FF7347"/>
    <w:rPr>
      <w:rFonts w:ascii="Cambria" w:hAnsi="Cambria" w:cs="Cambria"/>
      <w:b/>
      <w:bCs/>
      <w:i/>
      <w:iCs/>
      <w:sz w:val="28"/>
      <w:szCs w:val="28"/>
    </w:rPr>
  </w:style>
  <w:style w:type="character" w:customStyle="1" w:styleId="30">
    <w:name w:val="Заголовок 3 Знак"/>
    <w:basedOn w:val="a0"/>
    <w:link w:val="3"/>
    <w:uiPriority w:val="99"/>
    <w:locked/>
    <w:rsid w:val="00BF49EC"/>
    <w:rPr>
      <w:rFonts w:ascii="Cambria" w:hAnsi="Cambria" w:cs="Cambria"/>
      <w:b/>
      <w:bCs/>
      <w:sz w:val="26"/>
      <w:szCs w:val="26"/>
    </w:rPr>
  </w:style>
  <w:style w:type="paragraph" w:styleId="a3">
    <w:name w:val="Body Text Indent"/>
    <w:basedOn w:val="a"/>
    <w:link w:val="a4"/>
    <w:uiPriority w:val="99"/>
    <w:semiHidden/>
    <w:rsid w:val="00DD53B7"/>
    <w:pPr>
      <w:ind w:firstLine="720"/>
      <w:jc w:val="both"/>
    </w:pPr>
    <w:rPr>
      <w:sz w:val="22"/>
      <w:szCs w:val="22"/>
    </w:rPr>
  </w:style>
  <w:style w:type="character" w:customStyle="1" w:styleId="a4">
    <w:name w:val="Основной текст с отступом Знак"/>
    <w:basedOn w:val="a0"/>
    <w:link w:val="a3"/>
    <w:uiPriority w:val="99"/>
    <w:semiHidden/>
    <w:locked/>
    <w:rsid w:val="00FF7347"/>
    <w:rPr>
      <w:sz w:val="24"/>
      <w:szCs w:val="24"/>
    </w:rPr>
  </w:style>
  <w:style w:type="paragraph" w:styleId="21">
    <w:name w:val="Body Text Indent 2"/>
    <w:basedOn w:val="a"/>
    <w:link w:val="22"/>
    <w:uiPriority w:val="99"/>
    <w:semiHidden/>
    <w:rsid w:val="00DD53B7"/>
    <w:pPr>
      <w:ind w:firstLine="720"/>
      <w:jc w:val="both"/>
    </w:pPr>
    <w:rPr>
      <w:b/>
      <w:bCs/>
      <w:sz w:val="22"/>
      <w:szCs w:val="22"/>
    </w:rPr>
  </w:style>
  <w:style w:type="character" w:customStyle="1" w:styleId="22">
    <w:name w:val="Основной текст с отступом 2 Знак"/>
    <w:basedOn w:val="a0"/>
    <w:link w:val="21"/>
    <w:uiPriority w:val="99"/>
    <w:semiHidden/>
    <w:locked/>
    <w:rsid w:val="00FF7347"/>
    <w:rPr>
      <w:sz w:val="24"/>
      <w:szCs w:val="24"/>
    </w:rPr>
  </w:style>
  <w:style w:type="paragraph" w:styleId="a5">
    <w:name w:val="header"/>
    <w:basedOn w:val="a"/>
    <w:link w:val="a6"/>
    <w:uiPriority w:val="99"/>
    <w:semiHidden/>
    <w:rsid w:val="00DD53B7"/>
    <w:pPr>
      <w:tabs>
        <w:tab w:val="center" w:pos="4677"/>
        <w:tab w:val="right" w:pos="9355"/>
      </w:tabs>
    </w:pPr>
  </w:style>
  <w:style w:type="character" w:customStyle="1" w:styleId="a6">
    <w:name w:val="Верхний колонтитул Знак"/>
    <w:basedOn w:val="a0"/>
    <w:link w:val="a5"/>
    <w:uiPriority w:val="99"/>
    <w:semiHidden/>
    <w:locked/>
    <w:rsid w:val="00BF49EC"/>
    <w:rPr>
      <w:sz w:val="24"/>
      <w:szCs w:val="24"/>
    </w:rPr>
  </w:style>
  <w:style w:type="paragraph" w:styleId="a7">
    <w:name w:val="footer"/>
    <w:basedOn w:val="a"/>
    <w:link w:val="a8"/>
    <w:uiPriority w:val="99"/>
    <w:semiHidden/>
    <w:rsid w:val="00DD53B7"/>
    <w:pPr>
      <w:tabs>
        <w:tab w:val="center" w:pos="4677"/>
        <w:tab w:val="right" w:pos="9355"/>
      </w:tabs>
    </w:pPr>
  </w:style>
  <w:style w:type="character" w:customStyle="1" w:styleId="a8">
    <w:name w:val="Нижний колонтитул Знак"/>
    <w:basedOn w:val="a0"/>
    <w:link w:val="a7"/>
    <w:uiPriority w:val="99"/>
    <w:semiHidden/>
    <w:locked/>
    <w:rsid w:val="00BF49EC"/>
    <w:rPr>
      <w:sz w:val="24"/>
      <w:szCs w:val="24"/>
    </w:rPr>
  </w:style>
  <w:style w:type="character" w:styleId="a9">
    <w:name w:val="page number"/>
    <w:basedOn w:val="a0"/>
    <w:uiPriority w:val="99"/>
    <w:semiHidden/>
    <w:rsid w:val="00DD53B7"/>
  </w:style>
  <w:style w:type="paragraph" w:styleId="aa">
    <w:name w:val="Body Text"/>
    <w:basedOn w:val="a"/>
    <w:link w:val="ab"/>
    <w:uiPriority w:val="99"/>
    <w:semiHidden/>
    <w:rsid w:val="00DD53B7"/>
    <w:pPr>
      <w:widowControl w:val="0"/>
      <w:spacing w:after="120"/>
      <w:jc w:val="both"/>
    </w:pPr>
    <w:rPr>
      <w:sz w:val="28"/>
      <w:szCs w:val="28"/>
    </w:rPr>
  </w:style>
  <w:style w:type="character" w:customStyle="1" w:styleId="ab">
    <w:name w:val="Основной текст Знак"/>
    <w:basedOn w:val="a0"/>
    <w:link w:val="aa"/>
    <w:uiPriority w:val="99"/>
    <w:semiHidden/>
    <w:locked/>
    <w:rsid w:val="00BF49EC"/>
    <w:rPr>
      <w:sz w:val="28"/>
      <w:szCs w:val="28"/>
    </w:rPr>
  </w:style>
  <w:style w:type="paragraph" w:styleId="31">
    <w:name w:val="Body Text Indent 3"/>
    <w:basedOn w:val="a"/>
    <w:link w:val="32"/>
    <w:uiPriority w:val="99"/>
    <w:semiHidden/>
    <w:rsid w:val="00DD53B7"/>
    <w:pPr>
      <w:ind w:firstLine="720"/>
      <w:jc w:val="both"/>
    </w:pPr>
    <w:rPr>
      <w:b/>
      <w:bCs/>
    </w:rPr>
  </w:style>
  <w:style w:type="character" w:customStyle="1" w:styleId="32">
    <w:name w:val="Основной текст с отступом 3 Знак"/>
    <w:basedOn w:val="a0"/>
    <w:link w:val="31"/>
    <w:uiPriority w:val="99"/>
    <w:semiHidden/>
    <w:locked/>
    <w:rsid w:val="00BF49EC"/>
    <w:rPr>
      <w:b/>
      <w:bCs/>
      <w:sz w:val="22"/>
      <w:szCs w:val="22"/>
    </w:rPr>
  </w:style>
  <w:style w:type="paragraph" w:styleId="ac">
    <w:name w:val="Title"/>
    <w:basedOn w:val="a"/>
    <w:link w:val="ad"/>
    <w:uiPriority w:val="99"/>
    <w:qFormat/>
    <w:rsid w:val="00DD53B7"/>
    <w:pPr>
      <w:jc w:val="center"/>
    </w:pPr>
    <w:rPr>
      <w:b/>
      <w:bCs/>
      <w:sz w:val="20"/>
      <w:szCs w:val="20"/>
    </w:rPr>
  </w:style>
  <w:style w:type="character" w:customStyle="1" w:styleId="ad">
    <w:name w:val="Название Знак"/>
    <w:basedOn w:val="a0"/>
    <w:link w:val="ac"/>
    <w:uiPriority w:val="99"/>
    <w:locked/>
    <w:rsid w:val="00FF7347"/>
    <w:rPr>
      <w:rFonts w:ascii="Cambria" w:hAnsi="Cambria" w:cs="Cambria"/>
      <w:b/>
      <w:bCs/>
      <w:kern w:val="28"/>
      <w:sz w:val="32"/>
      <w:szCs w:val="32"/>
    </w:rPr>
  </w:style>
  <w:style w:type="paragraph" w:customStyle="1" w:styleId="ConsPlusNormal">
    <w:name w:val="ConsPlusNormal"/>
    <w:rsid w:val="00DD53B7"/>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DD53B7"/>
    <w:pPr>
      <w:widowControl w:val="0"/>
      <w:autoSpaceDE w:val="0"/>
      <w:autoSpaceDN w:val="0"/>
      <w:adjustRightInd w:val="0"/>
      <w:ind w:right="19772" w:firstLine="720"/>
    </w:pPr>
    <w:rPr>
      <w:rFonts w:ascii="Arial" w:hAnsi="Arial" w:cs="Arial"/>
      <w:sz w:val="20"/>
      <w:szCs w:val="20"/>
    </w:rPr>
  </w:style>
  <w:style w:type="paragraph" w:styleId="33">
    <w:name w:val="Body Text 3"/>
    <w:basedOn w:val="a"/>
    <w:link w:val="34"/>
    <w:uiPriority w:val="99"/>
    <w:semiHidden/>
    <w:rsid w:val="00DD53B7"/>
    <w:pPr>
      <w:spacing w:after="120"/>
    </w:pPr>
    <w:rPr>
      <w:sz w:val="16"/>
      <w:szCs w:val="16"/>
    </w:rPr>
  </w:style>
  <w:style w:type="character" w:customStyle="1" w:styleId="34">
    <w:name w:val="Основной текст 3 Знак"/>
    <w:basedOn w:val="a0"/>
    <w:link w:val="33"/>
    <w:uiPriority w:val="99"/>
    <w:semiHidden/>
    <w:locked/>
    <w:rsid w:val="00FF7347"/>
    <w:rPr>
      <w:sz w:val="16"/>
      <w:szCs w:val="16"/>
    </w:rPr>
  </w:style>
  <w:style w:type="paragraph" w:styleId="ae">
    <w:name w:val="List Paragraph"/>
    <w:basedOn w:val="a"/>
    <w:uiPriority w:val="99"/>
    <w:qFormat/>
    <w:rsid w:val="00DD53B7"/>
    <w:pPr>
      <w:spacing w:before="100" w:beforeAutospacing="1" w:after="100" w:afterAutospacing="1"/>
      <w:ind w:left="720" w:firstLine="539"/>
      <w:jc w:val="both"/>
    </w:pPr>
    <w:rPr>
      <w:rFonts w:ascii="Calibri" w:hAnsi="Calibri" w:cs="Calibri"/>
      <w:sz w:val="22"/>
      <w:szCs w:val="22"/>
      <w:lang w:eastAsia="en-US"/>
    </w:rPr>
  </w:style>
  <w:style w:type="paragraph" w:customStyle="1" w:styleId="ConsPlusCell">
    <w:name w:val="ConsPlusCell"/>
    <w:uiPriority w:val="99"/>
    <w:rsid w:val="00DD53B7"/>
    <w:pPr>
      <w:widowControl w:val="0"/>
      <w:autoSpaceDE w:val="0"/>
      <w:autoSpaceDN w:val="0"/>
      <w:adjustRightInd w:val="0"/>
    </w:pPr>
    <w:rPr>
      <w:rFonts w:ascii="Arial" w:hAnsi="Arial" w:cs="Arial"/>
      <w:sz w:val="20"/>
      <w:szCs w:val="20"/>
    </w:rPr>
  </w:style>
  <w:style w:type="paragraph" w:styleId="af">
    <w:name w:val="footnote text"/>
    <w:basedOn w:val="a"/>
    <w:link w:val="af0"/>
    <w:uiPriority w:val="99"/>
    <w:semiHidden/>
    <w:rsid w:val="00DD53B7"/>
    <w:rPr>
      <w:sz w:val="20"/>
      <w:szCs w:val="20"/>
    </w:rPr>
  </w:style>
  <w:style w:type="character" w:customStyle="1" w:styleId="af0">
    <w:name w:val="Текст сноски Знак"/>
    <w:basedOn w:val="a0"/>
    <w:link w:val="af"/>
    <w:uiPriority w:val="99"/>
    <w:semiHidden/>
    <w:locked/>
    <w:rsid w:val="00BF49EC"/>
  </w:style>
  <w:style w:type="character" w:styleId="af1">
    <w:name w:val="footnote reference"/>
    <w:basedOn w:val="a0"/>
    <w:uiPriority w:val="99"/>
    <w:semiHidden/>
    <w:rsid w:val="00DD53B7"/>
    <w:rPr>
      <w:vertAlign w:val="superscript"/>
    </w:rPr>
  </w:style>
  <w:style w:type="character" w:customStyle="1" w:styleId="grame">
    <w:name w:val="grame"/>
    <w:basedOn w:val="a0"/>
    <w:uiPriority w:val="99"/>
    <w:rsid w:val="00DD53B7"/>
  </w:style>
  <w:style w:type="paragraph" w:customStyle="1" w:styleId="af2">
    <w:name w:val="Знак Знак Знак Знак"/>
    <w:basedOn w:val="a"/>
    <w:uiPriority w:val="99"/>
    <w:rsid w:val="00DD53B7"/>
    <w:pPr>
      <w:spacing w:before="100" w:beforeAutospacing="1" w:after="100" w:afterAutospacing="1"/>
    </w:pPr>
    <w:rPr>
      <w:rFonts w:ascii="Tahoma" w:hAnsi="Tahoma" w:cs="Tahoma"/>
      <w:sz w:val="20"/>
      <w:szCs w:val="20"/>
      <w:lang w:val="en-US" w:eastAsia="en-US"/>
    </w:rPr>
  </w:style>
  <w:style w:type="paragraph" w:styleId="af3">
    <w:name w:val="Balloon Text"/>
    <w:basedOn w:val="a"/>
    <w:link w:val="af4"/>
    <w:uiPriority w:val="99"/>
    <w:semiHidden/>
    <w:rsid w:val="00FB14A4"/>
    <w:rPr>
      <w:rFonts w:ascii="Tahoma" w:hAnsi="Tahoma" w:cs="Tahoma"/>
      <w:sz w:val="16"/>
      <w:szCs w:val="16"/>
    </w:rPr>
  </w:style>
  <w:style w:type="character" w:customStyle="1" w:styleId="af4">
    <w:name w:val="Текст выноски Знак"/>
    <w:basedOn w:val="a0"/>
    <w:link w:val="af3"/>
    <w:uiPriority w:val="99"/>
    <w:semiHidden/>
    <w:locked/>
    <w:rsid w:val="00FB14A4"/>
    <w:rPr>
      <w:rFonts w:ascii="Tahoma" w:hAnsi="Tahoma" w:cs="Tahoma"/>
      <w:sz w:val="16"/>
      <w:szCs w:val="16"/>
    </w:rPr>
  </w:style>
  <w:style w:type="table" w:styleId="af5">
    <w:name w:val="Table Grid"/>
    <w:basedOn w:val="a1"/>
    <w:uiPriority w:val="99"/>
    <w:rsid w:val="00143D61"/>
    <w:rPr>
      <w:rFonts w:ascii="Calibri" w:hAnsi="Calibri" w:cs="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semiHidden/>
    <w:rsid w:val="00BF49EC"/>
    <w:pPr>
      <w:tabs>
        <w:tab w:val="num" w:pos="0"/>
      </w:tabs>
      <w:spacing w:before="100" w:beforeAutospacing="1" w:after="100" w:afterAutospacing="1"/>
      <w:jc w:val="both"/>
    </w:pPr>
    <w:rPr>
      <w:rFonts w:ascii="Arial Unicode MS" w:eastAsia="Arial Unicode MS" w:cs="Arial Unicode MS"/>
      <w:sz w:val="20"/>
      <w:szCs w:val="20"/>
    </w:rPr>
  </w:style>
  <w:style w:type="character" w:customStyle="1" w:styleId="24">
    <w:name w:val="Основной текст 2 Знак"/>
    <w:basedOn w:val="a0"/>
    <w:link w:val="23"/>
    <w:uiPriority w:val="99"/>
    <w:semiHidden/>
    <w:locked/>
    <w:rsid w:val="00BF49EC"/>
    <w:rPr>
      <w:rFonts w:ascii="Arial Unicode MS" w:eastAsia="Arial Unicode MS" w:cs="Arial Unicode MS"/>
      <w:sz w:val="24"/>
      <w:szCs w:val="24"/>
    </w:rPr>
  </w:style>
  <w:style w:type="character" w:styleId="af6">
    <w:name w:val="Hyperlink"/>
    <w:basedOn w:val="a0"/>
    <w:uiPriority w:val="99"/>
    <w:semiHidden/>
    <w:rsid w:val="00BF49EC"/>
    <w:rPr>
      <w:color w:val="0000FF"/>
      <w:u w:val="single"/>
    </w:rPr>
  </w:style>
  <w:style w:type="character" w:styleId="af7">
    <w:name w:val="FollowedHyperlink"/>
    <w:basedOn w:val="a0"/>
    <w:uiPriority w:val="99"/>
    <w:semiHidden/>
    <w:rsid w:val="00BF49EC"/>
    <w:rPr>
      <w:color w:val="800080"/>
      <w:u w:val="single"/>
    </w:rPr>
  </w:style>
  <w:style w:type="paragraph" w:customStyle="1" w:styleId="font5">
    <w:name w:val="font5"/>
    <w:basedOn w:val="a"/>
    <w:uiPriority w:val="99"/>
    <w:rsid w:val="00BF49EC"/>
    <w:pPr>
      <w:spacing w:before="100" w:beforeAutospacing="1" w:after="100" w:afterAutospacing="1"/>
    </w:pPr>
    <w:rPr>
      <w:rFonts w:ascii="Calibri" w:hAnsi="Calibri" w:cs="Calibri"/>
      <w:i/>
      <w:iCs/>
      <w:color w:val="000000"/>
      <w:sz w:val="22"/>
      <w:szCs w:val="22"/>
    </w:rPr>
  </w:style>
  <w:style w:type="paragraph" w:customStyle="1" w:styleId="font6">
    <w:name w:val="font6"/>
    <w:basedOn w:val="a"/>
    <w:uiPriority w:val="99"/>
    <w:rsid w:val="00BF49EC"/>
    <w:pPr>
      <w:spacing w:before="100" w:beforeAutospacing="1" w:after="100" w:afterAutospacing="1"/>
    </w:pPr>
    <w:rPr>
      <w:rFonts w:ascii="Calibri" w:hAnsi="Calibri" w:cs="Calibri"/>
      <w:b/>
      <w:bCs/>
      <w:i/>
      <w:iCs/>
      <w:color w:val="000000"/>
      <w:sz w:val="22"/>
      <w:szCs w:val="22"/>
    </w:rPr>
  </w:style>
  <w:style w:type="paragraph" w:customStyle="1" w:styleId="xl66">
    <w:name w:val="xl66"/>
    <w:basedOn w:val="a"/>
    <w:uiPriority w:val="99"/>
    <w:rsid w:val="00BF49EC"/>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style>
  <w:style w:type="paragraph" w:customStyle="1" w:styleId="xl67">
    <w:name w:val="xl67"/>
    <w:basedOn w:val="a"/>
    <w:uiPriority w:val="99"/>
    <w:rsid w:val="00BF49EC"/>
    <w:pPr>
      <w:spacing w:before="100" w:beforeAutospacing="1" w:after="100" w:afterAutospacing="1"/>
    </w:pPr>
    <w:rPr>
      <w:i/>
      <w:iCs/>
      <w:u w:val="single"/>
    </w:rPr>
  </w:style>
  <w:style w:type="paragraph" w:customStyle="1" w:styleId="xl68">
    <w:name w:val="xl68"/>
    <w:basedOn w:val="a"/>
    <w:uiPriority w:val="99"/>
    <w:rsid w:val="00BF49EC"/>
    <w:pPr>
      <w:pBdr>
        <w:top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9">
    <w:name w:val="xl69"/>
    <w:basedOn w:val="a"/>
    <w:uiPriority w:val="99"/>
    <w:rsid w:val="00BF49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0">
    <w:name w:val="xl70"/>
    <w:basedOn w:val="a"/>
    <w:uiPriority w:val="99"/>
    <w:rsid w:val="00BF49EC"/>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uiPriority w:val="99"/>
    <w:rsid w:val="00BF49EC"/>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a"/>
    <w:uiPriority w:val="99"/>
    <w:rsid w:val="00BF49E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74">
    <w:name w:val="xl74"/>
    <w:basedOn w:val="a"/>
    <w:uiPriority w:val="99"/>
    <w:rsid w:val="00BF49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0"/>
      <w:szCs w:val="20"/>
    </w:rPr>
  </w:style>
  <w:style w:type="paragraph" w:customStyle="1" w:styleId="xl75">
    <w:name w:val="xl75"/>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
    <w:uiPriority w:val="99"/>
    <w:rsid w:val="00BF49EC"/>
    <w:pPr>
      <w:pBdr>
        <w:bottom w:val="single" w:sz="4" w:space="0" w:color="auto"/>
      </w:pBdr>
      <w:spacing w:before="100" w:beforeAutospacing="1" w:after="100" w:afterAutospacing="1"/>
    </w:pPr>
  </w:style>
  <w:style w:type="paragraph" w:customStyle="1" w:styleId="xl77">
    <w:name w:val="xl77"/>
    <w:basedOn w:val="a"/>
    <w:uiPriority w:val="99"/>
    <w:rsid w:val="00BF49EC"/>
    <w:pPr>
      <w:pBdr>
        <w:bottom w:val="single" w:sz="4" w:space="0" w:color="auto"/>
      </w:pBdr>
      <w:spacing w:before="100" w:beforeAutospacing="1" w:after="100" w:afterAutospacing="1"/>
    </w:pPr>
  </w:style>
  <w:style w:type="paragraph" w:customStyle="1" w:styleId="xl78">
    <w:name w:val="xl78"/>
    <w:basedOn w:val="a"/>
    <w:uiPriority w:val="99"/>
    <w:rsid w:val="00BF49EC"/>
    <w:pPr>
      <w:pBdr>
        <w:bottom w:val="single" w:sz="4" w:space="0" w:color="auto"/>
      </w:pBdr>
      <w:spacing w:before="100" w:beforeAutospacing="1" w:after="100" w:afterAutospacing="1"/>
      <w:textAlignment w:val="center"/>
    </w:pPr>
  </w:style>
  <w:style w:type="paragraph" w:customStyle="1" w:styleId="xl79">
    <w:name w:val="xl79"/>
    <w:basedOn w:val="a"/>
    <w:uiPriority w:val="99"/>
    <w:rsid w:val="00BF49EC"/>
    <w:pPr>
      <w:pBdr>
        <w:bottom w:val="single" w:sz="4" w:space="0" w:color="auto"/>
      </w:pBdr>
      <w:spacing w:before="100" w:beforeAutospacing="1" w:after="100" w:afterAutospacing="1"/>
    </w:pPr>
    <w:rPr>
      <w:color w:val="000000"/>
    </w:rPr>
  </w:style>
  <w:style w:type="paragraph" w:customStyle="1" w:styleId="xl80">
    <w:name w:val="xl80"/>
    <w:basedOn w:val="a"/>
    <w:uiPriority w:val="99"/>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1">
    <w:name w:val="xl81"/>
    <w:basedOn w:val="a"/>
    <w:uiPriority w:val="99"/>
    <w:rsid w:val="00BF49EC"/>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uiPriority w:val="99"/>
    <w:rsid w:val="00BF49E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83">
    <w:name w:val="xl83"/>
    <w:basedOn w:val="a"/>
    <w:uiPriority w:val="99"/>
    <w:rsid w:val="00BF49E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84">
    <w:name w:val="xl84"/>
    <w:basedOn w:val="a"/>
    <w:uiPriority w:val="99"/>
    <w:rsid w:val="00BF49EC"/>
    <w:pPr>
      <w:pBdr>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85">
    <w:name w:val="xl85"/>
    <w:basedOn w:val="a"/>
    <w:uiPriority w:val="99"/>
    <w:rsid w:val="00BF49EC"/>
    <w:pPr>
      <w:pBdr>
        <w:top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
    <w:uiPriority w:val="99"/>
    <w:rsid w:val="00BF49EC"/>
    <w:pPr>
      <w:pBdr>
        <w:top w:val="single" w:sz="4" w:space="0" w:color="000000"/>
        <w:left w:val="single" w:sz="4" w:space="0" w:color="000000"/>
        <w:right w:val="single" w:sz="4" w:space="0" w:color="000000"/>
      </w:pBdr>
      <w:spacing w:before="100" w:beforeAutospacing="1" w:after="100" w:afterAutospacing="1"/>
    </w:pPr>
    <w:rPr>
      <w:sz w:val="20"/>
      <w:szCs w:val="20"/>
    </w:rPr>
  </w:style>
  <w:style w:type="paragraph" w:customStyle="1" w:styleId="xl87">
    <w:name w:val="xl87"/>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uiPriority w:val="99"/>
    <w:rsid w:val="00BF49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9">
    <w:name w:val="xl89"/>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uiPriority w:val="99"/>
    <w:rsid w:val="00BF49E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0"/>
      <w:szCs w:val="20"/>
    </w:rPr>
  </w:style>
  <w:style w:type="paragraph" w:customStyle="1" w:styleId="xl93">
    <w:name w:val="xl93"/>
    <w:basedOn w:val="a"/>
    <w:uiPriority w:val="99"/>
    <w:rsid w:val="00BF49EC"/>
    <w:pPr>
      <w:pBdr>
        <w:left w:val="single" w:sz="4" w:space="0" w:color="000000"/>
        <w:right w:val="single" w:sz="4" w:space="0" w:color="000000"/>
      </w:pBdr>
      <w:spacing w:before="100" w:beforeAutospacing="1" w:after="100" w:afterAutospacing="1"/>
    </w:pPr>
    <w:rPr>
      <w:sz w:val="20"/>
      <w:szCs w:val="20"/>
    </w:rPr>
  </w:style>
  <w:style w:type="paragraph" w:customStyle="1" w:styleId="xl94">
    <w:name w:val="xl94"/>
    <w:basedOn w:val="a"/>
    <w:uiPriority w:val="99"/>
    <w:rsid w:val="00BF49EC"/>
    <w:pPr>
      <w:pBdr>
        <w:top w:val="single" w:sz="4" w:space="0" w:color="auto"/>
      </w:pBdr>
      <w:shd w:val="clear" w:color="000000" w:fill="FFFF00"/>
      <w:spacing w:before="100" w:beforeAutospacing="1" w:after="100" w:afterAutospacing="1"/>
    </w:pPr>
    <w:rPr>
      <w:sz w:val="20"/>
      <w:szCs w:val="20"/>
    </w:rPr>
  </w:style>
  <w:style w:type="paragraph" w:customStyle="1" w:styleId="xl95">
    <w:name w:val="xl95"/>
    <w:basedOn w:val="a"/>
    <w:uiPriority w:val="99"/>
    <w:rsid w:val="00BF49EC"/>
    <w:pPr>
      <w:pBdr>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96">
    <w:name w:val="xl96"/>
    <w:basedOn w:val="a"/>
    <w:uiPriority w:val="99"/>
    <w:rsid w:val="00BF49EC"/>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97">
    <w:name w:val="xl97"/>
    <w:basedOn w:val="a"/>
    <w:uiPriority w:val="99"/>
    <w:rsid w:val="00BF49EC"/>
    <w:pPr>
      <w:pBdr>
        <w:left w:val="single" w:sz="4" w:space="0" w:color="000000"/>
        <w:bottom w:val="single" w:sz="4" w:space="0" w:color="000000"/>
        <w:right w:val="single" w:sz="4" w:space="0" w:color="000000"/>
      </w:pBdr>
      <w:spacing w:before="100" w:beforeAutospacing="1" w:after="100" w:afterAutospacing="1"/>
      <w:textAlignment w:val="center"/>
    </w:pPr>
    <w:rPr>
      <w:sz w:val="20"/>
      <w:szCs w:val="20"/>
    </w:rPr>
  </w:style>
  <w:style w:type="paragraph" w:customStyle="1" w:styleId="xl98">
    <w:name w:val="xl98"/>
    <w:basedOn w:val="a"/>
    <w:uiPriority w:val="99"/>
    <w:rsid w:val="00BF49EC"/>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a"/>
    <w:uiPriority w:val="99"/>
    <w:rsid w:val="00BF49EC"/>
    <w:pPr>
      <w:pBdr>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uiPriority w:val="99"/>
    <w:rsid w:val="00BF49EC"/>
    <w:pPr>
      <w:pBdr>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01">
    <w:name w:val="xl101"/>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02">
    <w:name w:val="xl102"/>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3">
    <w:name w:val="xl103"/>
    <w:basedOn w:val="a"/>
    <w:uiPriority w:val="99"/>
    <w:rsid w:val="00BF49EC"/>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104">
    <w:name w:val="xl104"/>
    <w:basedOn w:val="a"/>
    <w:uiPriority w:val="99"/>
    <w:rsid w:val="00BF49EC"/>
    <w:pPr>
      <w:pBdr>
        <w:top w:val="single" w:sz="4" w:space="0" w:color="000000"/>
        <w:left w:val="single" w:sz="4" w:space="0" w:color="000000"/>
        <w:right w:val="single" w:sz="4" w:space="0" w:color="000000"/>
      </w:pBdr>
      <w:spacing w:before="100" w:beforeAutospacing="1" w:after="100" w:afterAutospacing="1"/>
    </w:pPr>
  </w:style>
  <w:style w:type="paragraph" w:customStyle="1" w:styleId="xl105">
    <w:name w:val="xl105"/>
    <w:basedOn w:val="a"/>
    <w:uiPriority w:val="99"/>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6">
    <w:name w:val="xl106"/>
    <w:basedOn w:val="a"/>
    <w:uiPriority w:val="99"/>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8">
    <w:name w:val="xl108"/>
    <w:basedOn w:val="a"/>
    <w:uiPriority w:val="99"/>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09">
    <w:name w:val="xl109"/>
    <w:basedOn w:val="a"/>
    <w:uiPriority w:val="99"/>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10">
    <w:name w:val="xl110"/>
    <w:basedOn w:val="a"/>
    <w:uiPriority w:val="99"/>
    <w:rsid w:val="00BF49EC"/>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center"/>
    </w:pPr>
    <w:rPr>
      <w:sz w:val="20"/>
      <w:szCs w:val="20"/>
    </w:rPr>
  </w:style>
  <w:style w:type="paragraph" w:customStyle="1" w:styleId="xl111">
    <w:name w:val="xl111"/>
    <w:basedOn w:val="a"/>
    <w:uiPriority w:val="99"/>
    <w:rsid w:val="00BF49EC"/>
    <w:pPr>
      <w:shd w:val="clear" w:color="000000" w:fill="FFFFFF"/>
      <w:spacing w:before="100" w:beforeAutospacing="1" w:after="100" w:afterAutospacing="1"/>
      <w:textAlignment w:val="center"/>
    </w:pPr>
  </w:style>
  <w:style w:type="paragraph" w:customStyle="1" w:styleId="xl112">
    <w:name w:val="xl112"/>
    <w:basedOn w:val="a"/>
    <w:uiPriority w:val="99"/>
    <w:rsid w:val="00BF49EC"/>
    <w:pPr>
      <w:shd w:val="clear" w:color="000000" w:fill="FFFFFF"/>
      <w:spacing w:before="100" w:beforeAutospacing="1" w:after="100" w:afterAutospacing="1"/>
    </w:pPr>
  </w:style>
  <w:style w:type="paragraph" w:customStyle="1" w:styleId="xl113">
    <w:name w:val="xl113"/>
    <w:basedOn w:val="a"/>
    <w:uiPriority w:val="99"/>
    <w:rsid w:val="00BF49EC"/>
    <w:pPr>
      <w:shd w:val="clear" w:color="000000" w:fill="FFFFFF"/>
      <w:spacing w:before="100" w:beforeAutospacing="1" w:after="100" w:afterAutospacing="1"/>
    </w:pPr>
    <w:rPr>
      <w:color w:val="000000"/>
    </w:rPr>
  </w:style>
  <w:style w:type="paragraph" w:customStyle="1" w:styleId="xl114">
    <w:name w:val="xl114"/>
    <w:basedOn w:val="a"/>
    <w:uiPriority w:val="99"/>
    <w:rsid w:val="00BF49EC"/>
    <w:pPr>
      <w:pBdr>
        <w:top w:val="single" w:sz="4" w:space="0" w:color="000000"/>
        <w:left w:val="single" w:sz="4" w:space="0" w:color="000000"/>
      </w:pBdr>
      <w:spacing w:before="100" w:beforeAutospacing="1" w:after="100" w:afterAutospacing="1"/>
    </w:pPr>
  </w:style>
  <w:style w:type="paragraph" w:customStyle="1" w:styleId="xl115">
    <w:name w:val="xl115"/>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uiPriority w:val="99"/>
    <w:rsid w:val="00BF49EC"/>
    <w:pPr>
      <w:pBdr>
        <w:top w:val="single" w:sz="4" w:space="0" w:color="000000"/>
        <w:left w:val="single" w:sz="4" w:space="0" w:color="000000"/>
        <w:right w:val="single" w:sz="4" w:space="0" w:color="000000"/>
      </w:pBdr>
      <w:spacing w:before="100" w:beforeAutospacing="1" w:after="100" w:afterAutospacing="1"/>
    </w:pPr>
    <w:rPr>
      <w:sz w:val="20"/>
      <w:szCs w:val="20"/>
    </w:rPr>
  </w:style>
  <w:style w:type="paragraph" w:customStyle="1" w:styleId="xl117">
    <w:name w:val="xl117"/>
    <w:basedOn w:val="a"/>
    <w:uiPriority w:val="99"/>
    <w:rsid w:val="00BF49EC"/>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18">
    <w:name w:val="xl118"/>
    <w:basedOn w:val="a"/>
    <w:uiPriority w:val="99"/>
    <w:rsid w:val="00BF49EC"/>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19">
    <w:name w:val="xl119"/>
    <w:basedOn w:val="a"/>
    <w:uiPriority w:val="99"/>
    <w:rsid w:val="00BF49EC"/>
    <w:pPr>
      <w:shd w:val="clear" w:color="000000" w:fill="FFFFFF"/>
      <w:spacing w:before="100" w:beforeAutospacing="1" w:after="100" w:afterAutospacing="1"/>
    </w:pPr>
  </w:style>
  <w:style w:type="paragraph" w:customStyle="1" w:styleId="xl120">
    <w:name w:val="xl120"/>
    <w:basedOn w:val="a"/>
    <w:uiPriority w:val="99"/>
    <w:rsid w:val="00BF49EC"/>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textAlignment w:val="center"/>
    </w:pPr>
    <w:rPr>
      <w:sz w:val="20"/>
      <w:szCs w:val="20"/>
    </w:rPr>
  </w:style>
  <w:style w:type="paragraph" w:customStyle="1" w:styleId="xl121">
    <w:name w:val="xl121"/>
    <w:basedOn w:val="a"/>
    <w:uiPriority w:val="99"/>
    <w:rsid w:val="00BF49EC"/>
    <w:pPr>
      <w:pBdr>
        <w:left w:val="single" w:sz="4" w:space="0" w:color="auto"/>
        <w:bottom w:val="single" w:sz="4" w:space="0" w:color="auto"/>
        <w:right w:val="single" w:sz="4" w:space="0" w:color="auto"/>
      </w:pBdr>
      <w:shd w:val="clear" w:color="000000" w:fill="00B0F0"/>
      <w:spacing w:before="100" w:beforeAutospacing="1" w:after="100" w:afterAutospacing="1"/>
      <w:jc w:val="center"/>
    </w:pPr>
    <w:rPr>
      <w:sz w:val="20"/>
      <w:szCs w:val="20"/>
    </w:rPr>
  </w:style>
  <w:style w:type="paragraph" w:customStyle="1" w:styleId="xl122">
    <w:name w:val="xl122"/>
    <w:basedOn w:val="a"/>
    <w:uiPriority w:val="99"/>
    <w:rsid w:val="00BF49EC"/>
    <w:pPr>
      <w:pBdr>
        <w:bottom w:val="single" w:sz="4" w:space="0" w:color="auto"/>
        <w:right w:val="single" w:sz="4" w:space="0" w:color="auto"/>
      </w:pBdr>
      <w:shd w:val="clear" w:color="000000" w:fill="00B0F0"/>
      <w:spacing w:before="100" w:beforeAutospacing="1" w:after="100" w:afterAutospacing="1"/>
      <w:jc w:val="center"/>
    </w:pPr>
    <w:rPr>
      <w:sz w:val="20"/>
      <w:szCs w:val="20"/>
    </w:rPr>
  </w:style>
  <w:style w:type="paragraph" w:customStyle="1" w:styleId="xl123">
    <w:name w:val="xl123"/>
    <w:basedOn w:val="a"/>
    <w:uiPriority w:val="99"/>
    <w:rsid w:val="00BF49EC"/>
    <w:pPr>
      <w:pBdr>
        <w:left w:val="single" w:sz="4" w:space="0" w:color="000000"/>
        <w:bottom w:val="single" w:sz="4" w:space="0" w:color="000000"/>
        <w:right w:val="single" w:sz="4" w:space="0" w:color="000000"/>
      </w:pBdr>
      <w:shd w:val="clear" w:color="000000" w:fill="00B0F0"/>
      <w:spacing w:before="100" w:beforeAutospacing="1" w:after="100" w:afterAutospacing="1"/>
    </w:pPr>
    <w:rPr>
      <w:sz w:val="20"/>
      <w:szCs w:val="20"/>
    </w:rPr>
  </w:style>
  <w:style w:type="paragraph" w:customStyle="1" w:styleId="xl124">
    <w:name w:val="xl124"/>
    <w:basedOn w:val="a"/>
    <w:uiPriority w:val="99"/>
    <w:rsid w:val="00BF49EC"/>
    <w:pPr>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textAlignment w:val="center"/>
    </w:pPr>
    <w:rPr>
      <w:sz w:val="20"/>
      <w:szCs w:val="20"/>
    </w:rPr>
  </w:style>
  <w:style w:type="paragraph" w:customStyle="1" w:styleId="xl125">
    <w:name w:val="xl125"/>
    <w:basedOn w:val="a"/>
    <w:uiPriority w:val="99"/>
    <w:rsid w:val="00BF49EC"/>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textAlignment w:val="center"/>
    </w:pPr>
    <w:rPr>
      <w:sz w:val="20"/>
      <w:szCs w:val="20"/>
    </w:rPr>
  </w:style>
  <w:style w:type="paragraph" w:customStyle="1" w:styleId="xl126">
    <w:name w:val="xl126"/>
    <w:basedOn w:val="a"/>
    <w:uiPriority w:val="99"/>
    <w:rsid w:val="00BF49EC"/>
    <w:pPr>
      <w:pBdr>
        <w:left w:val="single" w:sz="4" w:space="0" w:color="auto"/>
        <w:bottom w:val="single" w:sz="4" w:space="0" w:color="auto"/>
        <w:right w:val="single" w:sz="4" w:space="0" w:color="auto"/>
      </w:pBdr>
      <w:shd w:val="clear" w:color="000000" w:fill="E6B8B7"/>
      <w:spacing w:before="100" w:beforeAutospacing="1" w:after="100" w:afterAutospacing="1"/>
      <w:jc w:val="center"/>
    </w:pPr>
    <w:rPr>
      <w:sz w:val="20"/>
      <w:szCs w:val="20"/>
    </w:rPr>
  </w:style>
  <w:style w:type="paragraph" w:customStyle="1" w:styleId="xl127">
    <w:name w:val="xl127"/>
    <w:basedOn w:val="a"/>
    <w:uiPriority w:val="99"/>
    <w:rsid w:val="00BF49EC"/>
    <w:pPr>
      <w:pBdr>
        <w:bottom w:val="single" w:sz="4" w:space="0" w:color="auto"/>
        <w:right w:val="single" w:sz="4" w:space="0" w:color="auto"/>
      </w:pBdr>
      <w:shd w:val="clear" w:color="000000" w:fill="E6B8B7"/>
      <w:spacing w:before="100" w:beforeAutospacing="1" w:after="100" w:afterAutospacing="1"/>
      <w:jc w:val="center"/>
    </w:pPr>
    <w:rPr>
      <w:sz w:val="20"/>
      <w:szCs w:val="20"/>
    </w:rPr>
  </w:style>
  <w:style w:type="paragraph" w:customStyle="1" w:styleId="xl128">
    <w:name w:val="xl128"/>
    <w:basedOn w:val="a"/>
    <w:uiPriority w:val="99"/>
    <w:rsid w:val="00BF49EC"/>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pPr>
    <w:rPr>
      <w:sz w:val="20"/>
      <w:szCs w:val="20"/>
    </w:rPr>
  </w:style>
  <w:style w:type="paragraph" w:customStyle="1" w:styleId="xl129">
    <w:name w:val="xl129"/>
    <w:basedOn w:val="a"/>
    <w:uiPriority w:val="99"/>
    <w:rsid w:val="00BF49EC"/>
    <w:pPr>
      <w:pBdr>
        <w:left w:val="single" w:sz="4" w:space="0" w:color="000000"/>
        <w:bottom w:val="single" w:sz="4" w:space="0" w:color="000000"/>
        <w:right w:val="single" w:sz="4" w:space="0" w:color="000000"/>
      </w:pBdr>
      <w:shd w:val="clear" w:color="000000" w:fill="E6B8B7"/>
      <w:spacing w:before="100" w:beforeAutospacing="1" w:after="100" w:afterAutospacing="1"/>
    </w:pPr>
    <w:rPr>
      <w:sz w:val="20"/>
      <w:szCs w:val="20"/>
    </w:rPr>
  </w:style>
  <w:style w:type="paragraph" w:customStyle="1" w:styleId="xl130">
    <w:name w:val="xl130"/>
    <w:basedOn w:val="a"/>
    <w:uiPriority w:val="99"/>
    <w:rsid w:val="00BF49EC"/>
    <w:pPr>
      <w:pBdr>
        <w:top w:val="single" w:sz="4" w:space="0" w:color="000000"/>
        <w:left w:val="single" w:sz="4" w:space="0" w:color="000000"/>
        <w:right w:val="single" w:sz="4" w:space="0" w:color="000000"/>
      </w:pBdr>
      <w:spacing w:before="100" w:beforeAutospacing="1" w:after="100" w:afterAutospacing="1"/>
      <w:textAlignment w:val="center"/>
    </w:pPr>
    <w:rPr>
      <w:sz w:val="20"/>
      <w:szCs w:val="20"/>
    </w:rPr>
  </w:style>
  <w:style w:type="paragraph" w:customStyle="1" w:styleId="xl131">
    <w:name w:val="xl131"/>
    <w:basedOn w:val="a"/>
    <w:uiPriority w:val="99"/>
    <w:rsid w:val="00BF49EC"/>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style>
  <w:style w:type="paragraph" w:customStyle="1" w:styleId="xl132">
    <w:name w:val="xl132"/>
    <w:basedOn w:val="a"/>
    <w:uiPriority w:val="99"/>
    <w:rsid w:val="00BF49EC"/>
    <w:pPr>
      <w:pBdr>
        <w:top w:val="single" w:sz="4" w:space="0" w:color="000000"/>
        <w:left w:val="single" w:sz="4" w:space="0" w:color="000000"/>
        <w:bottom w:val="single" w:sz="4" w:space="0" w:color="000000"/>
      </w:pBdr>
      <w:spacing w:before="100" w:beforeAutospacing="1" w:after="100" w:afterAutospacing="1"/>
    </w:pPr>
    <w:rPr>
      <w:sz w:val="20"/>
      <w:szCs w:val="20"/>
    </w:rPr>
  </w:style>
  <w:style w:type="paragraph" w:customStyle="1" w:styleId="xl133">
    <w:name w:val="xl133"/>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uiPriority w:val="99"/>
    <w:rsid w:val="00BF49EC"/>
    <w:pPr>
      <w:pBdr>
        <w:left w:val="single" w:sz="4" w:space="0" w:color="000000"/>
        <w:bottom w:val="single" w:sz="4" w:space="0" w:color="000000"/>
      </w:pBdr>
      <w:spacing w:before="100" w:beforeAutospacing="1" w:after="100" w:afterAutospacing="1"/>
    </w:pPr>
    <w:rPr>
      <w:sz w:val="20"/>
      <w:szCs w:val="20"/>
    </w:rPr>
  </w:style>
  <w:style w:type="paragraph" w:customStyle="1" w:styleId="xl136">
    <w:name w:val="xl136"/>
    <w:basedOn w:val="a"/>
    <w:uiPriority w:val="99"/>
    <w:rsid w:val="00BF49EC"/>
    <w:pPr>
      <w:pBdr>
        <w:top w:val="single" w:sz="4" w:space="0" w:color="000000"/>
        <w:left w:val="single" w:sz="4" w:space="0" w:color="000000"/>
      </w:pBdr>
      <w:spacing w:before="100" w:beforeAutospacing="1" w:after="100" w:afterAutospacing="1"/>
    </w:pPr>
    <w:rPr>
      <w:sz w:val="20"/>
      <w:szCs w:val="20"/>
    </w:rPr>
  </w:style>
  <w:style w:type="paragraph" w:customStyle="1" w:styleId="xl137">
    <w:name w:val="xl137"/>
    <w:basedOn w:val="a"/>
    <w:uiPriority w:val="99"/>
    <w:rsid w:val="00BF49EC"/>
    <w:pPr>
      <w:pBdr>
        <w:top w:val="single" w:sz="4" w:space="0" w:color="auto"/>
        <w:left w:val="single" w:sz="4" w:space="0" w:color="auto"/>
        <w:right w:val="single" w:sz="4" w:space="0" w:color="auto"/>
      </w:pBdr>
      <w:spacing w:before="100" w:beforeAutospacing="1" w:after="100" w:afterAutospacing="1"/>
    </w:pPr>
  </w:style>
  <w:style w:type="paragraph" w:customStyle="1" w:styleId="xl138">
    <w:name w:val="xl138"/>
    <w:basedOn w:val="a"/>
    <w:uiPriority w:val="99"/>
    <w:rsid w:val="00BF49EC"/>
    <w:pPr>
      <w:pBdr>
        <w:top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9">
    <w:name w:val="xl139"/>
    <w:basedOn w:val="a"/>
    <w:uiPriority w:val="99"/>
    <w:rsid w:val="00BF49EC"/>
    <w:pPr>
      <w:pBdr>
        <w:left w:val="single" w:sz="4" w:space="0" w:color="000000"/>
        <w:right w:val="single" w:sz="4" w:space="0" w:color="000000"/>
      </w:pBdr>
      <w:spacing w:before="100" w:beforeAutospacing="1" w:after="100" w:afterAutospacing="1"/>
    </w:pPr>
    <w:rPr>
      <w:sz w:val="20"/>
      <w:szCs w:val="20"/>
    </w:rPr>
  </w:style>
  <w:style w:type="paragraph" w:customStyle="1" w:styleId="xl140">
    <w:name w:val="xl140"/>
    <w:basedOn w:val="a"/>
    <w:uiPriority w:val="99"/>
    <w:rsid w:val="00BF49EC"/>
    <w:pPr>
      <w:pBdr>
        <w:left w:val="single" w:sz="4" w:space="0" w:color="000000"/>
        <w:right w:val="single" w:sz="4" w:space="0" w:color="000000"/>
      </w:pBdr>
      <w:spacing w:before="100" w:beforeAutospacing="1" w:after="100" w:afterAutospacing="1"/>
    </w:pPr>
    <w:rPr>
      <w:sz w:val="20"/>
      <w:szCs w:val="20"/>
    </w:rPr>
  </w:style>
  <w:style w:type="paragraph" w:customStyle="1" w:styleId="xl141">
    <w:name w:val="xl141"/>
    <w:basedOn w:val="a"/>
    <w:uiPriority w:val="99"/>
    <w:rsid w:val="00BF49EC"/>
    <w:pPr>
      <w:pBdr>
        <w:bottom w:val="single" w:sz="4" w:space="0" w:color="000000"/>
      </w:pBdr>
      <w:spacing w:before="100" w:beforeAutospacing="1" w:after="100" w:afterAutospacing="1"/>
    </w:pPr>
    <w:rPr>
      <w:b/>
      <w:bCs/>
      <w:sz w:val="28"/>
      <w:szCs w:val="28"/>
    </w:rPr>
  </w:style>
  <w:style w:type="paragraph" w:customStyle="1" w:styleId="xl142">
    <w:name w:val="xl142"/>
    <w:basedOn w:val="a"/>
    <w:uiPriority w:val="99"/>
    <w:rsid w:val="00BF49EC"/>
    <w:pPr>
      <w:shd w:val="clear" w:color="000000" w:fill="FFFFFF"/>
      <w:spacing w:before="100" w:beforeAutospacing="1" w:after="100" w:afterAutospacing="1"/>
    </w:pPr>
    <w:rPr>
      <w:sz w:val="20"/>
      <w:szCs w:val="20"/>
    </w:rPr>
  </w:style>
  <w:style w:type="paragraph" w:customStyle="1" w:styleId="xl143">
    <w:name w:val="xl143"/>
    <w:basedOn w:val="a"/>
    <w:uiPriority w:val="99"/>
    <w:rsid w:val="00BF49EC"/>
    <w:pPr>
      <w:shd w:val="clear" w:color="000000" w:fill="FFFFFF"/>
      <w:spacing w:before="100" w:beforeAutospacing="1" w:after="100" w:afterAutospacing="1"/>
      <w:textAlignment w:val="center"/>
    </w:pPr>
    <w:rPr>
      <w:color w:val="000000"/>
      <w:sz w:val="20"/>
      <w:szCs w:val="20"/>
    </w:rPr>
  </w:style>
  <w:style w:type="paragraph" w:customStyle="1" w:styleId="xl144">
    <w:name w:val="xl144"/>
    <w:basedOn w:val="a"/>
    <w:uiPriority w:val="99"/>
    <w:rsid w:val="00BF49EC"/>
    <w:pPr>
      <w:shd w:val="clear" w:color="000000" w:fill="FFFFFF"/>
      <w:spacing w:before="100" w:beforeAutospacing="1" w:after="100" w:afterAutospacing="1"/>
    </w:pPr>
    <w:rPr>
      <w:sz w:val="20"/>
      <w:szCs w:val="20"/>
    </w:rPr>
  </w:style>
  <w:style w:type="paragraph" w:customStyle="1" w:styleId="xl145">
    <w:name w:val="xl145"/>
    <w:basedOn w:val="a"/>
    <w:uiPriority w:val="99"/>
    <w:rsid w:val="00BF49EC"/>
    <w:pPr>
      <w:shd w:val="clear" w:color="000000" w:fill="FFFFFF"/>
      <w:spacing w:before="100" w:beforeAutospacing="1" w:after="100" w:afterAutospacing="1"/>
      <w:textAlignment w:val="center"/>
    </w:pPr>
    <w:rPr>
      <w:color w:val="000000"/>
    </w:rPr>
  </w:style>
  <w:style w:type="paragraph" w:customStyle="1" w:styleId="xl146">
    <w:name w:val="xl146"/>
    <w:basedOn w:val="a"/>
    <w:uiPriority w:val="99"/>
    <w:rsid w:val="00BF49E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47">
    <w:name w:val="xl147"/>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48">
    <w:name w:val="xl148"/>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9">
    <w:name w:val="xl149"/>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50">
    <w:name w:val="xl150"/>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uiPriority w:val="99"/>
    <w:rsid w:val="00BF49E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
    <w:uiPriority w:val="99"/>
    <w:rsid w:val="00BF49EC"/>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4">
    <w:name w:val="xl154"/>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5">
    <w:name w:val="xl155"/>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56">
    <w:name w:val="xl156"/>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7">
    <w:name w:val="xl157"/>
    <w:basedOn w:val="a"/>
    <w:uiPriority w:val="99"/>
    <w:rsid w:val="00BF49EC"/>
    <w:pPr>
      <w:pBdr>
        <w:top w:val="single" w:sz="4" w:space="0" w:color="000000"/>
        <w:left w:val="single" w:sz="4" w:space="0" w:color="000000"/>
        <w:right w:val="single" w:sz="4" w:space="0" w:color="000000"/>
      </w:pBdr>
      <w:spacing w:before="100" w:beforeAutospacing="1" w:after="100" w:afterAutospacing="1"/>
      <w:textAlignment w:val="center"/>
    </w:pPr>
    <w:rPr>
      <w:b/>
      <w:bCs/>
      <w:i/>
      <w:iCs/>
      <w:sz w:val="20"/>
      <w:szCs w:val="20"/>
    </w:rPr>
  </w:style>
  <w:style w:type="paragraph" w:customStyle="1" w:styleId="xl158">
    <w:name w:val="xl158"/>
    <w:basedOn w:val="a"/>
    <w:uiPriority w:val="99"/>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i/>
      <w:iCs/>
      <w:color w:val="000000"/>
      <w:sz w:val="20"/>
      <w:szCs w:val="20"/>
    </w:rPr>
  </w:style>
  <w:style w:type="paragraph" w:customStyle="1" w:styleId="xl159">
    <w:name w:val="xl159"/>
    <w:basedOn w:val="a"/>
    <w:uiPriority w:val="99"/>
    <w:rsid w:val="00BF49EC"/>
    <w:pPr>
      <w:pBdr>
        <w:left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60">
    <w:name w:val="xl160"/>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61">
    <w:name w:val="xl161"/>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62">
    <w:name w:val="xl162"/>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a"/>
    <w:uiPriority w:val="99"/>
    <w:rsid w:val="00BF49E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64">
    <w:name w:val="xl164"/>
    <w:basedOn w:val="a"/>
    <w:uiPriority w:val="99"/>
    <w:rsid w:val="00BF49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color w:val="000000"/>
      <w:sz w:val="20"/>
      <w:szCs w:val="20"/>
    </w:rPr>
  </w:style>
  <w:style w:type="paragraph" w:customStyle="1" w:styleId="xl165">
    <w:name w:val="xl165"/>
    <w:basedOn w:val="a"/>
    <w:uiPriority w:val="99"/>
    <w:rsid w:val="00BF49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166">
    <w:name w:val="xl166"/>
    <w:basedOn w:val="a"/>
    <w:uiPriority w:val="99"/>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67">
    <w:name w:val="xl167"/>
    <w:basedOn w:val="a"/>
    <w:uiPriority w:val="99"/>
    <w:rsid w:val="00BF49EC"/>
    <w:pPr>
      <w:pBdr>
        <w:left w:val="single" w:sz="4" w:space="0" w:color="auto"/>
        <w:right w:val="single" w:sz="4" w:space="0" w:color="auto"/>
      </w:pBdr>
      <w:spacing w:before="100" w:beforeAutospacing="1" w:after="100" w:afterAutospacing="1"/>
      <w:jc w:val="center"/>
    </w:pPr>
    <w:rPr>
      <w:sz w:val="20"/>
      <w:szCs w:val="20"/>
    </w:rPr>
  </w:style>
  <w:style w:type="paragraph" w:customStyle="1" w:styleId="xl168">
    <w:name w:val="xl168"/>
    <w:basedOn w:val="a"/>
    <w:uiPriority w:val="99"/>
    <w:rsid w:val="00BF49EC"/>
    <w:pPr>
      <w:pBdr>
        <w:right w:val="single" w:sz="4" w:space="0" w:color="auto"/>
      </w:pBdr>
      <w:spacing w:before="100" w:beforeAutospacing="1" w:after="100" w:afterAutospacing="1"/>
      <w:jc w:val="center"/>
    </w:pPr>
    <w:rPr>
      <w:sz w:val="20"/>
      <w:szCs w:val="20"/>
    </w:rPr>
  </w:style>
  <w:style w:type="paragraph" w:customStyle="1" w:styleId="xl169">
    <w:name w:val="xl169"/>
    <w:basedOn w:val="a"/>
    <w:uiPriority w:val="99"/>
    <w:rsid w:val="00BF49EC"/>
    <w:pPr>
      <w:pBdr>
        <w:left w:val="single" w:sz="4" w:space="0" w:color="000000"/>
      </w:pBdr>
      <w:spacing w:before="100" w:beforeAutospacing="1" w:after="100" w:afterAutospacing="1"/>
    </w:pPr>
    <w:rPr>
      <w:sz w:val="20"/>
      <w:szCs w:val="20"/>
    </w:rPr>
  </w:style>
  <w:style w:type="paragraph" w:customStyle="1" w:styleId="xl170">
    <w:name w:val="xl170"/>
    <w:basedOn w:val="a"/>
    <w:uiPriority w:val="99"/>
    <w:rsid w:val="00BF49EC"/>
    <w:pPr>
      <w:pBdr>
        <w:top w:val="single" w:sz="4" w:space="0" w:color="000000"/>
        <w:left w:val="single" w:sz="4" w:space="0" w:color="000000"/>
        <w:bottom w:val="single" w:sz="4" w:space="0" w:color="000000"/>
      </w:pBdr>
      <w:shd w:val="clear" w:color="000000" w:fill="E6B8B7"/>
      <w:spacing w:before="100" w:beforeAutospacing="1" w:after="100" w:afterAutospacing="1"/>
      <w:textAlignment w:val="center"/>
    </w:pPr>
    <w:rPr>
      <w:sz w:val="20"/>
      <w:szCs w:val="20"/>
    </w:rPr>
  </w:style>
  <w:style w:type="paragraph" w:customStyle="1" w:styleId="xl171">
    <w:name w:val="xl171"/>
    <w:basedOn w:val="a"/>
    <w:uiPriority w:val="99"/>
    <w:rsid w:val="00BF49E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72">
    <w:name w:val="xl172"/>
    <w:basedOn w:val="a"/>
    <w:uiPriority w:val="99"/>
    <w:rsid w:val="00BF49E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73">
    <w:name w:val="xl173"/>
    <w:basedOn w:val="a"/>
    <w:uiPriority w:val="99"/>
    <w:rsid w:val="00BF49EC"/>
    <w:pPr>
      <w:spacing w:before="100" w:beforeAutospacing="1" w:after="100" w:afterAutospacing="1"/>
      <w:textAlignment w:val="center"/>
    </w:pPr>
  </w:style>
  <w:style w:type="paragraph" w:customStyle="1" w:styleId="xl174">
    <w:name w:val="xl174"/>
    <w:basedOn w:val="a"/>
    <w:uiPriority w:val="99"/>
    <w:rsid w:val="00BF49EC"/>
    <w:pPr>
      <w:spacing w:before="100" w:beforeAutospacing="1" w:after="100" w:afterAutospacing="1"/>
      <w:textAlignment w:val="center"/>
    </w:pPr>
    <w:rPr>
      <w:color w:val="000000"/>
    </w:rPr>
  </w:style>
  <w:style w:type="paragraph" w:customStyle="1" w:styleId="xl175">
    <w:name w:val="xl175"/>
    <w:basedOn w:val="a"/>
    <w:uiPriority w:val="99"/>
    <w:rsid w:val="00BF49E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20"/>
      <w:szCs w:val="20"/>
    </w:rPr>
  </w:style>
  <w:style w:type="paragraph" w:customStyle="1" w:styleId="xl176">
    <w:name w:val="xl176"/>
    <w:basedOn w:val="a"/>
    <w:uiPriority w:val="99"/>
    <w:rsid w:val="00BF49EC"/>
    <w:pPr>
      <w:pBdr>
        <w:left w:val="single" w:sz="4" w:space="0" w:color="000000"/>
        <w:bottom w:val="single" w:sz="4" w:space="0" w:color="000000"/>
        <w:right w:val="single" w:sz="4" w:space="0" w:color="000000"/>
      </w:pBdr>
      <w:shd w:val="clear" w:color="000000" w:fill="00B0F0"/>
      <w:spacing w:before="100" w:beforeAutospacing="1" w:after="100" w:afterAutospacing="1"/>
      <w:textAlignment w:val="center"/>
    </w:pPr>
    <w:rPr>
      <w:sz w:val="20"/>
      <w:szCs w:val="20"/>
    </w:rPr>
  </w:style>
  <w:style w:type="paragraph" w:customStyle="1" w:styleId="xl177">
    <w:name w:val="xl177"/>
    <w:basedOn w:val="a"/>
    <w:uiPriority w:val="99"/>
    <w:rsid w:val="00BF49EC"/>
    <w:pPr>
      <w:pBdr>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78">
    <w:name w:val="xl178"/>
    <w:basedOn w:val="a"/>
    <w:uiPriority w:val="99"/>
    <w:rsid w:val="00BF49EC"/>
    <w:pPr>
      <w:pBdr>
        <w:bottom w:val="single" w:sz="4" w:space="0" w:color="auto"/>
      </w:pBdr>
      <w:shd w:val="clear" w:color="000000" w:fill="FFFF00"/>
      <w:spacing w:before="100" w:beforeAutospacing="1" w:after="100" w:afterAutospacing="1"/>
    </w:pPr>
    <w:rPr>
      <w:b/>
      <w:bCs/>
    </w:rPr>
  </w:style>
  <w:style w:type="paragraph" w:customStyle="1" w:styleId="xl179">
    <w:name w:val="xl179"/>
    <w:basedOn w:val="a"/>
    <w:uiPriority w:val="99"/>
    <w:rsid w:val="00BF49EC"/>
    <w:pPr>
      <w:pBdr>
        <w:bottom w:val="single" w:sz="4" w:space="0" w:color="auto"/>
      </w:pBdr>
      <w:shd w:val="clear" w:color="000000" w:fill="FFFF00"/>
      <w:spacing w:before="100" w:beforeAutospacing="1" w:after="100" w:afterAutospacing="1"/>
    </w:pPr>
    <w:rPr>
      <w:b/>
      <w:bCs/>
      <w:i/>
      <w:iCs/>
    </w:rPr>
  </w:style>
  <w:style w:type="paragraph" w:customStyle="1" w:styleId="xl180">
    <w:name w:val="xl180"/>
    <w:basedOn w:val="a"/>
    <w:uiPriority w:val="99"/>
    <w:rsid w:val="00BF49EC"/>
    <w:pPr>
      <w:pBdr>
        <w:top w:val="single" w:sz="4" w:space="0" w:color="auto"/>
        <w:bottom w:val="single" w:sz="4" w:space="0" w:color="auto"/>
      </w:pBdr>
      <w:shd w:val="clear" w:color="000000" w:fill="FFFF00"/>
      <w:spacing w:before="100" w:beforeAutospacing="1" w:after="100" w:afterAutospacing="1"/>
    </w:pPr>
    <w:rPr>
      <w:b/>
      <w:bCs/>
    </w:rPr>
  </w:style>
  <w:style w:type="paragraph" w:customStyle="1" w:styleId="xl181">
    <w:name w:val="xl181"/>
    <w:basedOn w:val="a"/>
    <w:uiPriority w:val="99"/>
    <w:rsid w:val="00BF49EC"/>
    <w:pPr>
      <w:pBdr>
        <w:top w:val="single" w:sz="4" w:space="0" w:color="auto"/>
        <w:bottom w:val="single" w:sz="4" w:space="0" w:color="auto"/>
        <w:right w:val="single" w:sz="4" w:space="0" w:color="000000"/>
      </w:pBdr>
      <w:shd w:val="clear" w:color="000000" w:fill="FFFF00"/>
      <w:spacing w:before="100" w:beforeAutospacing="1" w:after="100" w:afterAutospacing="1"/>
    </w:pPr>
    <w:rPr>
      <w:b/>
      <w:bCs/>
    </w:rPr>
  </w:style>
  <w:style w:type="paragraph" w:customStyle="1" w:styleId="xl182">
    <w:name w:val="xl182"/>
    <w:basedOn w:val="a"/>
    <w:uiPriority w:val="99"/>
    <w:rsid w:val="00BF49EC"/>
    <w:pPr>
      <w:pBdr>
        <w:bottom w:val="single" w:sz="8" w:space="0" w:color="auto"/>
      </w:pBdr>
      <w:shd w:val="clear" w:color="000000" w:fill="FFFF00"/>
      <w:spacing w:before="100" w:beforeAutospacing="1" w:after="100" w:afterAutospacing="1"/>
    </w:pPr>
    <w:rPr>
      <w:b/>
      <w:bCs/>
    </w:rPr>
  </w:style>
  <w:style w:type="paragraph" w:customStyle="1" w:styleId="xl183">
    <w:name w:val="xl183"/>
    <w:basedOn w:val="a"/>
    <w:uiPriority w:val="99"/>
    <w:rsid w:val="00BF49EC"/>
    <w:pPr>
      <w:pBdr>
        <w:bottom w:val="single" w:sz="8" w:space="0" w:color="auto"/>
      </w:pBdr>
      <w:spacing w:before="100" w:beforeAutospacing="1" w:after="100" w:afterAutospacing="1"/>
    </w:pPr>
    <w:rPr>
      <w:b/>
      <w:bCs/>
      <w:sz w:val="28"/>
      <w:szCs w:val="28"/>
    </w:rPr>
  </w:style>
  <w:style w:type="paragraph" w:customStyle="1" w:styleId="xl184">
    <w:name w:val="xl184"/>
    <w:basedOn w:val="a"/>
    <w:uiPriority w:val="99"/>
    <w:rsid w:val="00BF49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85">
    <w:name w:val="xl185"/>
    <w:basedOn w:val="a"/>
    <w:uiPriority w:val="99"/>
    <w:rsid w:val="00BF49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186">
    <w:name w:val="xl186"/>
    <w:basedOn w:val="a"/>
    <w:uiPriority w:val="99"/>
    <w:rsid w:val="00BF49E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textAlignment w:val="center"/>
    </w:pPr>
    <w:rPr>
      <w:sz w:val="20"/>
      <w:szCs w:val="20"/>
    </w:rPr>
  </w:style>
  <w:style w:type="paragraph" w:customStyle="1" w:styleId="xl187">
    <w:name w:val="xl187"/>
    <w:basedOn w:val="a"/>
    <w:uiPriority w:val="99"/>
    <w:rsid w:val="00BF49EC"/>
    <w:pPr>
      <w:spacing w:before="100" w:beforeAutospacing="1" w:after="100" w:afterAutospacing="1"/>
      <w:textAlignment w:val="center"/>
    </w:pPr>
    <w:rPr>
      <w:color w:val="000000"/>
    </w:rPr>
  </w:style>
  <w:style w:type="paragraph" w:customStyle="1" w:styleId="font0">
    <w:name w:val="font0"/>
    <w:basedOn w:val="a"/>
    <w:uiPriority w:val="99"/>
    <w:rsid w:val="00BF49EC"/>
    <w:pPr>
      <w:spacing w:before="100" w:beforeAutospacing="1" w:after="100" w:afterAutospacing="1"/>
    </w:pPr>
    <w:rPr>
      <w:rFonts w:ascii="Calibri" w:hAnsi="Calibri" w:cs="Calibri"/>
      <w:color w:val="000000"/>
      <w:sz w:val="22"/>
      <w:szCs w:val="22"/>
    </w:rPr>
  </w:style>
  <w:style w:type="paragraph" w:customStyle="1" w:styleId="xl65">
    <w:name w:val="xl65"/>
    <w:basedOn w:val="a"/>
    <w:uiPriority w:val="99"/>
    <w:rsid w:val="00BF49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1">
    <w:name w:val="Основной текст1"/>
    <w:basedOn w:val="a"/>
    <w:uiPriority w:val="99"/>
    <w:rsid w:val="00DE6C7A"/>
    <w:rPr>
      <w:sz w:val="28"/>
      <w:szCs w:val="28"/>
    </w:rPr>
  </w:style>
</w:styles>
</file>

<file path=word/webSettings.xml><?xml version="1.0" encoding="utf-8"?>
<w:webSettings xmlns:r="http://schemas.openxmlformats.org/officeDocument/2006/relationships" xmlns:w="http://schemas.openxmlformats.org/wordprocessingml/2006/main">
  <w:divs>
    <w:div w:id="1546335404">
      <w:marLeft w:val="0"/>
      <w:marRight w:val="0"/>
      <w:marTop w:val="0"/>
      <w:marBottom w:val="0"/>
      <w:divBdr>
        <w:top w:val="none" w:sz="0" w:space="0" w:color="auto"/>
        <w:left w:val="none" w:sz="0" w:space="0" w:color="auto"/>
        <w:bottom w:val="none" w:sz="0" w:space="0" w:color="auto"/>
        <w:right w:val="none" w:sz="0" w:space="0" w:color="auto"/>
      </w:divBdr>
    </w:div>
    <w:div w:id="1546335405">
      <w:marLeft w:val="0"/>
      <w:marRight w:val="0"/>
      <w:marTop w:val="0"/>
      <w:marBottom w:val="0"/>
      <w:divBdr>
        <w:top w:val="none" w:sz="0" w:space="0" w:color="auto"/>
        <w:left w:val="none" w:sz="0" w:space="0" w:color="auto"/>
        <w:bottom w:val="none" w:sz="0" w:space="0" w:color="auto"/>
        <w:right w:val="none" w:sz="0" w:space="0" w:color="auto"/>
      </w:divBdr>
    </w:div>
    <w:div w:id="1546335406">
      <w:marLeft w:val="0"/>
      <w:marRight w:val="0"/>
      <w:marTop w:val="0"/>
      <w:marBottom w:val="0"/>
      <w:divBdr>
        <w:top w:val="none" w:sz="0" w:space="0" w:color="auto"/>
        <w:left w:val="none" w:sz="0" w:space="0" w:color="auto"/>
        <w:bottom w:val="none" w:sz="0" w:space="0" w:color="auto"/>
        <w:right w:val="none" w:sz="0" w:space="0" w:color="auto"/>
      </w:divBdr>
    </w:div>
    <w:div w:id="1546335407">
      <w:marLeft w:val="0"/>
      <w:marRight w:val="0"/>
      <w:marTop w:val="0"/>
      <w:marBottom w:val="0"/>
      <w:divBdr>
        <w:top w:val="none" w:sz="0" w:space="0" w:color="auto"/>
        <w:left w:val="none" w:sz="0" w:space="0" w:color="auto"/>
        <w:bottom w:val="none" w:sz="0" w:space="0" w:color="auto"/>
        <w:right w:val="none" w:sz="0" w:space="0" w:color="auto"/>
      </w:divBdr>
    </w:div>
    <w:div w:id="1546335408">
      <w:marLeft w:val="0"/>
      <w:marRight w:val="0"/>
      <w:marTop w:val="0"/>
      <w:marBottom w:val="0"/>
      <w:divBdr>
        <w:top w:val="none" w:sz="0" w:space="0" w:color="auto"/>
        <w:left w:val="none" w:sz="0" w:space="0" w:color="auto"/>
        <w:bottom w:val="none" w:sz="0" w:space="0" w:color="auto"/>
        <w:right w:val="none" w:sz="0" w:space="0" w:color="auto"/>
      </w:divBdr>
    </w:div>
    <w:div w:id="1546335409">
      <w:marLeft w:val="0"/>
      <w:marRight w:val="0"/>
      <w:marTop w:val="0"/>
      <w:marBottom w:val="0"/>
      <w:divBdr>
        <w:top w:val="none" w:sz="0" w:space="0" w:color="auto"/>
        <w:left w:val="none" w:sz="0" w:space="0" w:color="auto"/>
        <w:bottom w:val="none" w:sz="0" w:space="0" w:color="auto"/>
        <w:right w:val="none" w:sz="0" w:space="0" w:color="auto"/>
      </w:divBdr>
    </w:div>
    <w:div w:id="1546335410">
      <w:marLeft w:val="0"/>
      <w:marRight w:val="0"/>
      <w:marTop w:val="0"/>
      <w:marBottom w:val="0"/>
      <w:divBdr>
        <w:top w:val="none" w:sz="0" w:space="0" w:color="auto"/>
        <w:left w:val="none" w:sz="0" w:space="0" w:color="auto"/>
        <w:bottom w:val="none" w:sz="0" w:space="0" w:color="auto"/>
        <w:right w:val="none" w:sz="0" w:space="0" w:color="auto"/>
      </w:divBdr>
    </w:div>
    <w:div w:id="1546335411">
      <w:marLeft w:val="0"/>
      <w:marRight w:val="0"/>
      <w:marTop w:val="0"/>
      <w:marBottom w:val="0"/>
      <w:divBdr>
        <w:top w:val="none" w:sz="0" w:space="0" w:color="auto"/>
        <w:left w:val="none" w:sz="0" w:space="0" w:color="auto"/>
        <w:bottom w:val="none" w:sz="0" w:space="0" w:color="auto"/>
        <w:right w:val="none" w:sz="0" w:space="0" w:color="auto"/>
      </w:divBdr>
    </w:div>
    <w:div w:id="1546335412">
      <w:marLeft w:val="0"/>
      <w:marRight w:val="0"/>
      <w:marTop w:val="0"/>
      <w:marBottom w:val="0"/>
      <w:divBdr>
        <w:top w:val="none" w:sz="0" w:space="0" w:color="auto"/>
        <w:left w:val="none" w:sz="0" w:space="0" w:color="auto"/>
        <w:bottom w:val="none" w:sz="0" w:space="0" w:color="auto"/>
        <w:right w:val="none" w:sz="0" w:space="0" w:color="auto"/>
      </w:divBdr>
    </w:div>
    <w:div w:id="1546335413">
      <w:marLeft w:val="0"/>
      <w:marRight w:val="0"/>
      <w:marTop w:val="0"/>
      <w:marBottom w:val="0"/>
      <w:divBdr>
        <w:top w:val="none" w:sz="0" w:space="0" w:color="auto"/>
        <w:left w:val="none" w:sz="0" w:space="0" w:color="auto"/>
        <w:bottom w:val="none" w:sz="0" w:space="0" w:color="auto"/>
        <w:right w:val="none" w:sz="0" w:space="0" w:color="auto"/>
      </w:divBdr>
    </w:div>
    <w:div w:id="1546335414">
      <w:marLeft w:val="0"/>
      <w:marRight w:val="0"/>
      <w:marTop w:val="0"/>
      <w:marBottom w:val="0"/>
      <w:divBdr>
        <w:top w:val="none" w:sz="0" w:space="0" w:color="auto"/>
        <w:left w:val="none" w:sz="0" w:space="0" w:color="auto"/>
        <w:bottom w:val="none" w:sz="0" w:space="0" w:color="auto"/>
        <w:right w:val="none" w:sz="0" w:space="0" w:color="auto"/>
      </w:divBdr>
    </w:div>
    <w:div w:id="1546335415">
      <w:marLeft w:val="0"/>
      <w:marRight w:val="0"/>
      <w:marTop w:val="0"/>
      <w:marBottom w:val="0"/>
      <w:divBdr>
        <w:top w:val="none" w:sz="0" w:space="0" w:color="auto"/>
        <w:left w:val="none" w:sz="0" w:space="0" w:color="auto"/>
        <w:bottom w:val="none" w:sz="0" w:space="0" w:color="auto"/>
        <w:right w:val="none" w:sz="0" w:space="0" w:color="auto"/>
      </w:divBdr>
    </w:div>
    <w:div w:id="1546335416">
      <w:marLeft w:val="0"/>
      <w:marRight w:val="0"/>
      <w:marTop w:val="0"/>
      <w:marBottom w:val="0"/>
      <w:divBdr>
        <w:top w:val="none" w:sz="0" w:space="0" w:color="auto"/>
        <w:left w:val="none" w:sz="0" w:space="0" w:color="auto"/>
        <w:bottom w:val="none" w:sz="0" w:space="0" w:color="auto"/>
        <w:right w:val="none" w:sz="0" w:space="0" w:color="auto"/>
      </w:divBdr>
    </w:div>
    <w:div w:id="1546335417">
      <w:marLeft w:val="0"/>
      <w:marRight w:val="0"/>
      <w:marTop w:val="0"/>
      <w:marBottom w:val="0"/>
      <w:divBdr>
        <w:top w:val="none" w:sz="0" w:space="0" w:color="auto"/>
        <w:left w:val="none" w:sz="0" w:space="0" w:color="auto"/>
        <w:bottom w:val="none" w:sz="0" w:space="0" w:color="auto"/>
        <w:right w:val="none" w:sz="0" w:space="0" w:color="auto"/>
      </w:divBdr>
    </w:div>
    <w:div w:id="1546335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io.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1468</Words>
  <Characters>10049</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Sejg lksdjflgj klsdjfglkj sdflgsd</vt:lpstr>
    </vt:vector>
  </TitlesOfParts>
  <Company>АИ</Company>
  <LinksUpToDate>false</LinksUpToDate>
  <CharactersWithSpaces>11495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Sejg lksdjflgj klsdjfglkj sdflgsd</dc:title>
  <dc:creator>k_umanskay</dc:creator>
  <cp:lastModifiedBy>cherepanova</cp:lastModifiedBy>
  <cp:revision>5</cp:revision>
  <cp:lastPrinted>2017-11-08T10:57:00Z</cp:lastPrinted>
  <dcterms:created xsi:type="dcterms:W3CDTF">2018-07-13T01:47:00Z</dcterms:created>
  <dcterms:modified xsi:type="dcterms:W3CDTF">2018-07-13T06:39:00Z</dcterms:modified>
</cp:coreProperties>
</file>