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00" w:rsidRPr="00DD0A93" w:rsidRDefault="00BF7100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F7100" w:rsidRDefault="00BF7100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6704FA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63DC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62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З/1</w:t>
      </w:r>
      <w:r w:rsidR="0011386C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060D4" w:rsidRPr="006704FA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</w:t>
      </w:r>
      <w:r w:rsidR="00AA1E99">
        <w:rPr>
          <w:rFonts w:ascii="Times New Roman" w:hAnsi="Times New Roman" w:cs="Times New Roman"/>
          <w:b/>
          <w:bCs/>
          <w:sz w:val="24"/>
          <w:szCs w:val="24"/>
        </w:rPr>
        <w:t xml:space="preserve">открытом </w:t>
      </w: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аукционе </w:t>
      </w:r>
    </w:p>
    <w:p w:rsidR="00E80ECA" w:rsidRPr="000238F8" w:rsidRDefault="00450CF8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E8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ECA" w:rsidRPr="00EE76B7">
        <w:rPr>
          <w:rFonts w:ascii="Times New Roman" w:hAnsi="Times New Roman" w:cs="Times New Roman"/>
          <w:bCs/>
          <w:sz w:val="24"/>
          <w:szCs w:val="24"/>
        </w:rPr>
        <w:t>№</w:t>
      </w:r>
      <w:r w:rsidR="00F63DC0" w:rsidRPr="00F63DC0">
        <w:t xml:space="preserve"> </w:t>
      </w:r>
      <w:r w:rsidR="00F63DC0" w:rsidRPr="00F63DC0">
        <w:rPr>
          <w:rFonts w:ascii="Times New Roman" w:hAnsi="Times New Roman" w:cs="Times New Roman"/>
          <w:bCs/>
          <w:sz w:val="24"/>
          <w:szCs w:val="24"/>
        </w:rPr>
        <w:t>020518/0104198/01</w:t>
      </w:r>
    </w:p>
    <w:p w:rsidR="00F63DC0" w:rsidRPr="000238F8" w:rsidRDefault="00F63DC0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F8" w:rsidRPr="006704FA" w:rsidRDefault="00C66C74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A1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D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0</w:t>
      </w:r>
      <w:r w:rsidR="00F63DC0" w:rsidRPr="000238F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63DC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63DC0" w:rsidRPr="000238F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704FA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C53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80ECA" w:rsidRPr="00C01584" w:rsidRDefault="0031251D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F63DC0">
        <w:rPr>
          <w:rFonts w:ascii="Times New Roman" w:hAnsi="Times New Roman" w:cs="Times New Roman"/>
          <w:color w:val="000000"/>
          <w:sz w:val="24"/>
          <w:szCs w:val="24"/>
        </w:rPr>
        <w:t xml:space="preserve">5 час. </w:t>
      </w:r>
      <w:r w:rsidR="00F63DC0" w:rsidRPr="00F63D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F63D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63DC0" w:rsidRPr="00F63D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63DC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63DC0" w:rsidRPr="00F63D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53E8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450CF8" w:rsidRPr="006704FA" w:rsidRDefault="00450CF8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0238F8" w:rsidP="000238F8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</w:t>
            </w:r>
            <w:r w:rsidR="005060D4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4349" w:rsidRDefault="00BE4349" w:rsidP="006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349" w:rsidRDefault="00BE4349" w:rsidP="006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C66C74" w:rsidRPr="006704FA" w:rsidRDefault="00AA1E99" w:rsidP="00BE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E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AA1E99">
        <w:trPr>
          <w:trHeight w:val="603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66C74" w:rsidRDefault="00C66C7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E99" w:rsidRPr="00AA1E99" w:rsidRDefault="00AA1E99" w:rsidP="00A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5060D4" w:rsidRPr="006704FA" w:rsidRDefault="00AA1E99" w:rsidP="00A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C66C7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060D4" w:rsidRPr="00D607AD" w:rsidRDefault="005060D4" w:rsidP="00C66C7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D607A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022141" w:rsidRPr="00B871D4" w:rsidRDefault="00450CF8" w:rsidP="00AA1E99">
      <w:pPr>
        <w:pStyle w:val="a7"/>
        <w:suppressAutoHyphens/>
        <w:ind w:firstLine="539"/>
        <w:jc w:val="both"/>
        <w:rPr>
          <w:sz w:val="14"/>
          <w:szCs w:val="24"/>
        </w:rPr>
      </w:pPr>
      <w:r w:rsidRPr="00E80ECA">
        <w:rPr>
          <w:color w:val="000000"/>
          <w:szCs w:val="24"/>
        </w:rPr>
        <w:t xml:space="preserve">3. </w:t>
      </w:r>
      <w:r w:rsidR="00D41972" w:rsidRPr="00E80ECA">
        <w:rPr>
          <w:color w:val="000000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="00D41972" w:rsidRPr="00E80ECA">
          <w:rPr>
            <w:rStyle w:val="a3"/>
            <w:szCs w:val="24"/>
          </w:rPr>
          <w:t>http://torgi.gov.ru/</w:t>
        </w:r>
      </w:hyperlink>
      <w:r w:rsidR="00D41972" w:rsidRPr="00E80ECA">
        <w:rPr>
          <w:color w:val="000000"/>
          <w:szCs w:val="24"/>
        </w:rPr>
        <w:t xml:space="preserve"> </w:t>
      </w:r>
      <w:r w:rsidR="00716B6C" w:rsidRPr="00E80ECA">
        <w:rPr>
          <w:color w:val="000000"/>
          <w:szCs w:val="24"/>
        </w:rPr>
        <w:t xml:space="preserve"> </w:t>
      </w:r>
      <w:r w:rsidR="00F63DC0">
        <w:rPr>
          <w:color w:val="000000"/>
          <w:szCs w:val="24"/>
        </w:rPr>
        <w:t>0</w:t>
      </w:r>
      <w:r w:rsidR="00F63DC0" w:rsidRPr="00F63DC0">
        <w:rPr>
          <w:color w:val="000000"/>
          <w:szCs w:val="24"/>
        </w:rPr>
        <w:t>2</w:t>
      </w:r>
      <w:r w:rsidR="00F63DC0">
        <w:rPr>
          <w:color w:val="000000"/>
          <w:szCs w:val="24"/>
        </w:rPr>
        <w:t>.0</w:t>
      </w:r>
      <w:r w:rsidR="00F63DC0" w:rsidRPr="00F63DC0">
        <w:rPr>
          <w:color w:val="000000"/>
          <w:szCs w:val="24"/>
        </w:rPr>
        <w:t>5</w:t>
      </w:r>
      <w:r w:rsidR="006C53E8">
        <w:rPr>
          <w:color w:val="000000"/>
          <w:szCs w:val="24"/>
        </w:rPr>
        <w:t>.2018</w:t>
      </w:r>
      <w:r w:rsidR="00AA1E99" w:rsidRPr="00AA1E99">
        <w:rPr>
          <w:color w:val="000000"/>
          <w:szCs w:val="24"/>
        </w:rPr>
        <w:t>. и в печатном издании</w:t>
      </w:r>
      <w:r w:rsidR="00E623E8">
        <w:rPr>
          <w:color w:val="000000"/>
          <w:szCs w:val="24"/>
        </w:rPr>
        <w:t xml:space="preserve"> </w:t>
      </w:r>
      <w:r w:rsidR="006C53E8">
        <w:rPr>
          <w:color w:val="000000"/>
          <w:szCs w:val="24"/>
        </w:rPr>
        <w:t>–</w:t>
      </w:r>
      <w:r w:rsidR="00BE4349">
        <w:rPr>
          <w:color w:val="000000"/>
          <w:szCs w:val="24"/>
        </w:rPr>
        <w:t xml:space="preserve"> </w:t>
      </w:r>
      <w:proofErr w:type="spellStart"/>
      <w:r w:rsidR="00BE4349">
        <w:rPr>
          <w:color w:val="000000"/>
          <w:szCs w:val="24"/>
        </w:rPr>
        <w:t>Оёкского</w:t>
      </w:r>
      <w:proofErr w:type="spellEnd"/>
      <w:r w:rsidR="00BE4349">
        <w:rPr>
          <w:color w:val="000000"/>
          <w:szCs w:val="24"/>
        </w:rPr>
        <w:t xml:space="preserve"> </w:t>
      </w:r>
      <w:r w:rsidR="00AA1E99" w:rsidRPr="00AA1E99">
        <w:rPr>
          <w:color w:val="000000"/>
          <w:szCs w:val="24"/>
        </w:rPr>
        <w:t>муниципального образования</w:t>
      </w:r>
      <w:r w:rsidR="00F63DC0">
        <w:rPr>
          <w:color w:val="000000"/>
          <w:szCs w:val="24"/>
        </w:rPr>
        <w:t xml:space="preserve"> «Вестник» от 0</w:t>
      </w:r>
      <w:r w:rsidR="00F63DC0" w:rsidRPr="00F63DC0">
        <w:rPr>
          <w:color w:val="000000"/>
          <w:szCs w:val="24"/>
        </w:rPr>
        <w:t>3</w:t>
      </w:r>
      <w:r w:rsidR="00F63DC0">
        <w:rPr>
          <w:color w:val="000000"/>
          <w:szCs w:val="24"/>
        </w:rPr>
        <w:t>.0</w:t>
      </w:r>
      <w:r w:rsidR="00F63DC0" w:rsidRPr="00F63DC0">
        <w:rPr>
          <w:color w:val="000000"/>
          <w:szCs w:val="24"/>
        </w:rPr>
        <w:t>5</w:t>
      </w:r>
      <w:r w:rsidR="006C53E8">
        <w:rPr>
          <w:color w:val="000000"/>
          <w:szCs w:val="24"/>
        </w:rPr>
        <w:t>.2018</w:t>
      </w:r>
      <w:r w:rsidR="00AA1E99" w:rsidRPr="00AA1E99">
        <w:rPr>
          <w:color w:val="000000"/>
          <w:szCs w:val="24"/>
        </w:rPr>
        <w:t xml:space="preserve"> г.</w:t>
      </w:r>
    </w:p>
    <w:p w:rsidR="00E80ECA" w:rsidRPr="00E80ECA" w:rsidRDefault="00905CFC" w:rsidP="00AA1E99">
      <w:pPr>
        <w:pStyle w:val="a7"/>
        <w:suppressAutoHyphens/>
        <w:jc w:val="both"/>
        <w:rPr>
          <w:sz w:val="10"/>
          <w:szCs w:val="24"/>
        </w:rPr>
      </w:pPr>
      <w:r>
        <w:rPr>
          <w:color w:val="000000"/>
          <w:szCs w:val="24"/>
        </w:rPr>
        <w:t xml:space="preserve">        </w:t>
      </w:r>
      <w:r w:rsidR="00450CF8" w:rsidRPr="00E80ECA">
        <w:rPr>
          <w:color w:val="000000"/>
          <w:szCs w:val="24"/>
        </w:rPr>
        <w:t xml:space="preserve">4. </w:t>
      </w:r>
      <w:r w:rsidR="00E80ECA" w:rsidRPr="00E80ECA">
        <w:rPr>
          <w:b/>
          <w:color w:val="000000"/>
          <w:szCs w:val="24"/>
        </w:rPr>
        <w:t xml:space="preserve">Предмет </w:t>
      </w:r>
      <w:r w:rsidR="00E11E7C">
        <w:rPr>
          <w:b/>
          <w:color w:val="000000"/>
          <w:szCs w:val="24"/>
        </w:rPr>
        <w:t>аукциона</w:t>
      </w:r>
      <w:r w:rsidR="00E80ECA" w:rsidRPr="00E80ECA">
        <w:rPr>
          <w:b/>
          <w:color w:val="000000"/>
          <w:szCs w:val="24"/>
        </w:rPr>
        <w:t>:</w:t>
      </w:r>
      <w:r w:rsidR="00E80ECA" w:rsidRPr="00EE76B7">
        <w:rPr>
          <w:color w:val="000000"/>
          <w:szCs w:val="24"/>
        </w:rPr>
        <w:t xml:space="preserve"> </w:t>
      </w:r>
      <w:r w:rsidR="00C569D0">
        <w:rPr>
          <w:color w:val="000000"/>
          <w:szCs w:val="24"/>
        </w:rPr>
        <w:t>п</w:t>
      </w:r>
      <w:r w:rsidR="00C569D0" w:rsidRPr="005060D4">
        <w:rPr>
          <w:szCs w:val="24"/>
        </w:rPr>
        <w:t>раво на заключени</w:t>
      </w:r>
      <w:r w:rsidR="00C569D0">
        <w:rPr>
          <w:szCs w:val="24"/>
        </w:rPr>
        <w:t xml:space="preserve">е </w:t>
      </w:r>
      <w:r w:rsidR="00C569D0" w:rsidRPr="005060D4">
        <w:rPr>
          <w:szCs w:val="24"/>
        </w:rPr>
        <w:t xml:space="preserve"> договора  аренды</w:t>
      </w:r>
      <w:r w:rsidR="00C569D0" w:rsidRPr="00C66400">
        <w:rPr>
          <w:szCs w:val="24"/>
        </w:rPr>
        <w:t xml:space="preserve"> </w:t>
      </w:r>
      <w:r w:rsidR="00C569D0" w:rsidRPr="006B6A28">
        <w:rPr>
          <w:color w:val="000000"/>
          <w:szCs w:val="24"/>
        </w:rPr>
        <w:t>земельн</w:t>
      </w:r>
      <w:r w:rsidR="00C569D0">
        <w:rPr>
          <w:color w:val="000000"/>
          <w:szCs w:val="24"/>
        </w:rPr>
        <w:t>ого участ</w:t>
      </w:r>
      <w:r w:rsidR="00C569D0" w:rsidRPr="006B6A28">
        <w:rPr>
          <w:color w:val="000000"/>
          <w:szCs w:val="24"/>
        </w:rPr>
        <w:t>к</w:t>
      </w:r>
      <w:r w:rsidR="00C569D0">
        <w:rPr>
          <w:color w:val="000000"/>
          <w:szCs w:val="24"/>
        </w:rPr>
        <w:t>а</w:t>
      </w:r>
      <w:r w:rsidR="00C569D0" w:rsidRPr="006B6A28">
        <w:rPr>
          <w:color w:val="000000"/>
          <w:szCs w:val="24"/>
        </w:rPr>
        <w:t xml:space="preserve"> </w:t>
      </w:r>
      <w:r w:rsidR="00F63DC0" w:rsidRPr="00F63DC0">
        <w:rPr>
          <w:color w:val="000000"/>
          <w:szCs w:val="24"/>
        </w:rPr>
        <w:t xml:space="preserve">из земель населенных пунктов площадью 1 541 </w:t>
      </w:r>
      <w:proofErr w:type="spellStart"/>
      <w:r w:rsidR="00F63DC0" w:rsidRPr="00F63DC0">
        <w:rPr>
          <w:color w:val="000000"/>
          <w:szCs w:val="24"/>
        </w:rPr>
        <w:t>кв</w:t>
      </w:r>
      <w:proofErr w:type="gramStart"/>
      <w:r w:rsidR="00F63DC0" w:rsidRPr="00F63DC0">
        <w:rPr>
          <w:color w:val="000000"/>
          <w:szCs w:val="24"/>
        </w:rPr>
        <w:t>.м</w:t>
      </w:r>
      <w:proofErr w:type="spellEnd"/>
      <w:proofErr w:type="gramEnd"/>
      <w:r w:rsidR="00F63DC0" w:rsidRPr="00F63DC0">
        <w:rPr>
          <w:color w:val="000000"/>
          <w:szCs w:val="24"/>
        </w:rPr>
        <w:t xml:space="preserve"> (кадастровый номер 38:06:070301:622) адрес (описание местоположения): Иркутская область, Иркутский район,  д.</w:t>
      </w:r>
      <w:r w:rsidR="00BE4349">
        <w:rPr>
          <w:color w:val="000000"/>
          <w:szCs w:val="24"/>
        </w:rPr>
        <w:t xml:space="preserve"> Коты, ул. Депутатская, 6 «</w:t>
      </w:r>
      <w:r w:rsidR="00F63DC0" w:rsidRPr="00F63DC0">
        <w:rPr>
          <w:color w:val="000000"/>
          <w:szCs w:val="24"/>
        </w:rPr>
        <w:t>Б», расположенного в границах территорий достопримечательного места.</w:t>
      </w:r>
    </w:p>
    <w:p w:rsidR="003E49F2" w:rsidRPr="00AA1E99" w:rsidRDefault="00E11E7C" w:rsidP="00C35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49F2" w:rsidRPr="003E49F2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="00AA1E99" w:rsidRPr="00AA1E99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860C48" w:rsidRPr="00860C48" w:rsidRDefault="003E49F2" w:rsidP="003E49F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="00860C48" w:rsidRPr="00860C48">
        <w:rPr>
          <w:rFonts w:ascii="Times New Roman" w:hAnsi="Times New Roman" w:cs="Times New Roman"/>
          <w:sz w:val="24"/>
          <w:szCs w:val="24"/>
        </w:rPr>
        <w:t>индивидуальные жилые дома.</w:t>
      </w:r>
    </w:p>
    <w:p w:rsidR="006C53E8" w:rsidRPr="00860C48" w:rsidRDefault="006C53E8" w:rsidP="003E49F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E8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="00860C48" w:rsidRPr="00860C48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860C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49F2" w:rsidRDefault="003E49F2" w:rsidP="006C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3E49F2">
        <w:rPr>
          <w:rFonts w:ascii="Times New Roman" w:hAnsi="Times New Roman" w:cs="Times New Roman"/>
          <w:sz w:val="24"/>
          <w:szCs w:val="24"/>
        </w:rPr>
        <w:t xml:space="preserve"> </w:t>
      </w:r>
      <w:r w:rsidR="00AA1E99" w:rsidRPr="00AA1E99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="00AA1E99" w:rsidRPr="00AA1E99">
        <w:rPr>
          <w:rFonts w:ascii="Times New Roman" w:hAnsi="Times New Roman" w:cs="Times New Roman"/>
          <w:sz w:val="24"/>
          <w:szCs w:val="24"/>
        </w:rPr>
        <w:tab/>
      </w:r>
    </w:p>
    <w:p w:rsidR="006C53E8" w:rsidRPr="006C53E8" w:rsidRDefault="006C53E8" w:rsidP="006C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E8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F63DC0" w:rsidRPr="00F63DC0" w:rsidRDefault="00F63DC0" w:rsidP="006C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C0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F63DC0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3DC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земельный участок, расположен в зоне застройки малоэтажными индивидуальными жилыми домами.</w:t>
      </w:r>
    </w:p>
    <w:p w:rsidR="006C53E8" w:rsidRPr="006C53E8" w:rsidRDefault="006C53E8" w:rsidP="006C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E8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63DC0" w:rsidRPr="00F63DC0" w:rsidRDefault="00F63DC0" w:rsidP="00F6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C0">
        <w:rPr>
          <w:rFonts w:ascii="Times New Roman" w:hAnsi="Times New Roman" w:cs="Times New Roman"/>
          <w:sz w:val="24"/>
          <w:szCs w:val="24"/>
        </w:rPr>
        <w:t>Письмо от 27.09.2017 г. №5099 филиала ОАО «ИЭСК» Восточные электрические сети «О технологическом присоединении».</w:t>
      </w:r>
    </w:p>
    <w:p w:rsidR="00F63DC0" w:rsidRPr="00F63DC0" w:rsidRDefault="00F63DC0" w:rsidP="00F6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3DC0">
        <w:rPr>
          <w:rFonts w:ascii="Times New Roman" w:hAnsi="Times New Roman" w:cs="Times New Roman"/>
          <w:sz w:val="24"/>
          <w:szCs w:val="24"/>
        </w:rPr>
        <w:t>Письмо от 14.09.2017 г. №250 ООО «</w:t>
      </w:r>
      <w:proofErr w:type="spellStart"/>
      <w:r w:rsidRPr="00F63DC0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F63DC0">
        <w:rPr>
          <w:rFonts w:ascii="Times New Roman" w:hAnsi="Times New Roman" w:cs="Times New Roman"/>
          <w:sz w:val="24"/>
          <w:szCs w:val="24"/>
        </w:rPr>
        <w:t>» об отсутствии сетей централизованного водоснабжения и водоотведения.</w:t>
      </w:r>
    </w:p>
    <w:p w:rsidR="006C53E8" w:rsidRDefault="006C53E8" w:rsidP="006C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E8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6C53E8">
        <w:rPr>
          <w:rFonts w:ascii="Times New Roman" w:hAnsi="Times New Roman" w:cs="Times New Roman"/>
          <w:sz w:val="24"/>
          <w:szCs w:val="24"/>
        </w:rPr>
        <w:t xml:space="preserve"> </w:t>
      </w:r>
      <w:r w:rsidR="00F63DC0" w:rsidRPr="00F63DC0">
        <w:rPr>
          <w:rFonts w:ascii="Times New Roman" w:hAnsi="Times New Roman" w:cs="Times New Roman"/>
          <w:sz w:val="24"/>
          <w:szCs w:val="24"/>
        </w:rPr>
        <w:t>под малоэтажную жилую застройку (индивидуальное жилищное строительство).</w:t>
      </w:r>
    </w:p>
    <w:p w:rsidR="006C53E8" w:rsidRPr="003E49F2" w:rsidRDefault="006C53E8" w:rsidP="006C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E8">
        <w:rPr>
          <w:rFonts w:ascii="Times New Roman" w:hAnsi="Times New Roman" w:cs="Times New Roman"/>
          <w:b/>
          <w:sz w:val="24"/>
          <w:szCs w:val="24"/>
        </w:rPr>
        <w:t>Срок действия договора аренды:</w:t>
      </w:r>
      <w:r w:rsidRPr="006C53E8">
        <w:rPr>
          <w:rFonts w:ascii="Times New Roman" w:hAnsi="Times New Roman" w:cs="Times New Roman"/>
          <w:sz w:val="24"/>
          <w:szCs w:val="24"/>
        </w:rPr>
        <w:t xml:space="preserve"> 20 лет.</w:t>
      </w:r>
    </w:p>
    <w:p w:rsidR="003E49F2" w:rsidRDefault="003E49F2" w:rsidP="009B7425">
      <w:pPr>
        <w:pStyle w:val="a7"/>
        <w:suppressAutoHyphens/>
        <w:ind w:firstLine="709"/>
        <w:jc w:val="both"/>
        <w:rPr>
          <w:color w:val="000000" w:themeColor="text1"/>
          <w:szCs w:val="24"/>
        </w:rPr>
      </w:pPr>
      <w:r w:rsidRPr="003E49F2">
        <w:rPr>
          <w:b/>
          <w:szCs w:val="24"/>
        </w:rPr>
        <w:t>Дополнительная информация</w:t>
      </w:r>
      <w:r w:rsidRPr="007A1C21">
        <w:rPr>
          <w:color w:val="000000" w:themeColor="text1"/>
          <w:szCs w:val="24"/>
        </w:rPr>
        <w:t xml:space="preserve">: </w:t>
      </w:r>
    </w:p>
    <w:p w:rsidR="00F63DC0" w:rsidRPr="00F63DC0" w:rsidRDefault="00F63DC0" w:rsidP="00F6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C0">
        <w:rPr>
          <w:rFonts w:ascii="Times New Roman" w:hAnsi="Times New Roman" w:cs="Times New Roman"/>
          <w:sz w:val="24"/>
          <w:szCs w:val="24"/>
        </w:rPr>
        <w:t>Земельный участок расположен в 200-метровой водоохраной зоне р. Котик.</w:t>
      </w:r>
    </w:p>
    <w:p w:rsidR="00F63DC0" w:rsidRPr="00F63DC0" w:rsidRDefault="00F63DC0" w:rsidP="00F6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C0">
        <w:rPr>
          <w:rFonts w:ascii="Times New Roman" w:hAnsi="Times New Roman" w:cs="Times New Roman"/>
          <w:sz w:val="24"/>
          <w:szCs w:val="24"/>
        </w:rPr>
        <w:t>Перед началом строительства выполнить государственную историко-культурную экспертизу.</w:t>
      </w:r>
    </w:p>
    <w:p w:rsidR="00F63DC0" w:rsidRPr="00F63DC0" w:rsidRDefault="009B7425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Начальный размер годовой арендной платы</w:t>
      </w:r>
      <w:r w:rsidR="007153B7" w:rsidRPr="004452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3DC0" w:rsidRPr="00F63DC0">
        <w:rPr>
          <w:rFonts w:ascii="Times New Roman" w:hAnsi="Times New Roman" w:cs="Times New Roman"/>
          <w:b/>
          <w:sz w:val="24"/>
          <w:szCs w:val="24"/>
        </w:rPr>
        <w:t>26 800  (Двадцать шесть тысяч восемьсот)  руб.</w:t>
      </w:r>
    </w:p>
    <w:p w:rsidR="00F63DC0" w:rsidRPr="00F63DC0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81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445281">
        <w:rPr>
          <w:rFonts w:ascii="Times New Roman" w:hAnsi="Times New Roman" w:cs="Times New Roman"/>
          <w:sz w:val="24"/>
          <w:szCs w:val="24"/>
        </w:rPr>
        <w:t xml:space="preserve">: </w:t>
      </w:r>
      <w:r w:rsidR="007153B7" w:rsidRPr="00445281">
        <w:rPr>
          <w:rFonts w:ascii="Times New Roman" w:hAnsi="Times New Roman" w:cs="Times New Roman"/>
          <w:sz w:val="24"/>
          <w:szCs w:val="24"/>
        </w:rPr>
        <w:t xml:space="preserve">3% от </w:t>
      </w:r>
      <w:r w:rsidR="009B7425">
        <w:rPr>
          <w:rFonts w:ascii="Times New Roman" w:hAnsi="Times New Roman" w:cs="Times New Roman"/>
          <w:sz w:val="24"/>
          <w:szCs w:val="24"/>
        </w:rPr>
        <w:t xml:space="preserve">начального размера годовой арендной платы в сумме </w:t>
      </w:r>
      <w:r w:rsidR="00F63DC0" w:rsidRPr="00F63DC0">
        <w:rPr>
          <w:rFonts w:ascii="Times New Roman" w:hAnsi="Times New Roman" w:cs="Times New Roman"/>
          <w:b/>
          <w:sz w:val="24"/>
          <w:szCs w:val="24"/>
        </w:rPr>
        <w:t>804 (Восемьсот четыре)</w:t>
      </w:r>
      <w:r w:rsidR="00F63DC0" w:rsidRPr="00F63D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E49F2" w:rsidRPr="00445281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81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445281">
        <w:rPr>
          <w:rFonts w:ascii="Times New Roman" w:hAnsi="Times New Roman" w:cs="Times New Roman"/>
          <w:sz w:val="24"/>
          <w:szCs w:val="24"/>
        </w:rPr>
        <w:t xml:space="preserve">50 % </w:t>
      </w:r>
      <w:r w:rsidR="004A45A7" w:rsidRPr="00445281">
        <w:rPr>
          <w:rFonts w:ascii="Times New Roman" w:hAnsi="Times New Roman" w:cs="Times New Roman"/>
          <w:sz w:val="24"/>
          <w:szCs w:val="24"/>
        </w:rPr>
        <w:t xml:space="preserve">от начального размера </w:t>
      </w:r>
      <w:r w:rsidR="009B7425">
        <w:rPr>
          <w:rFonts w:ascii="Times New Roman" w:hAnsi="Times New Roman" w:cs="Times New Roman"/>
          <w:sz w:val="24"/>
          <w:szCs w:val="24"/>
        </w:rPr>
        <w:t xml:space="preserve">годовой арендной платы </w:t>
      </w:r>
      <w:r w:rsidR="00F63DC0" w:rsidRPr="00F63DC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63DC0" w:rsidRPr="00F63DC0">
        <w:rPr>
          <w:rFonts w:ascii="Times New Roman" w:hAnsi="Times New Roman" w:cs="Times New Roman"/>
          <w:b/>
          <w:sz w:val="24"/>
          <w:szCs w:val="24"/>
        </w:rPr>
        <w:t xml:space="preserve">13 400 (Тринадцать тысяч четыреста) </w:t>
      </w:r>
      <w:r w:rsidR="00F63DC0" w:rsidRPr="00F63D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94B10" w:rsidRPr="00445281" w:rsidRDefault="00194B10" w:rsidP="00E8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3E49F2" w:rsidRPr="00445281" w:rsidRDefault="003E49F2" w:rsidP="003E49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81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</w:t>
      </w:r>
      <w:r w:rsidR="007153B7" w:rsidRPr="00445281">
        <w:rPr>
          <w:rFonts w:ascii="Times New Roman" w:hAnsi="Times New Roman" w:cs="Times New Roman"/>
          <w:color w:val="000000"/>
          <w:sz w:val="24"/>
          <w:szCs w:val="24"/>
        </w:rPr>
        <w:t>ены заявки на участие в аукционе.</w:t>
      </w:r>
    </w:p>
    <w:p w:rsidR="003E49F2" w:rsidRPr="00445281" w:rsidRDefault="003E49F2" w:rsidP="003E49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134"/>
        <w:gridCol w:w="5651"/>
        <w:gridCol w:w="1198"/>
        <w:gridCol w:w="1004"/>
      </w:tblGrid>
      <w:tr w:rsidR="003E49F2" w:rsidRPr="00445281" w:rsidTr="00C35230">
        <w:trPr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E49F2" w:rsidRPr="00445281" w:rsidTr="00C35230">
        <w:trPr>
          <w:trHeight w:val="1627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49F2" w:rsidRPr="00F63DC0" w:rsidRDefault="00F63DC0" w:rsidP="0070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  <w:p w:rsidR="00202CD3" w:rsidRPr="00445281" w:rsidRDefault="003E49F2" w:rsidP="002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eastAsia="MS Mincho" w:hAnsi="Times New Roman" w:cs="Times New Roman"/>
                <w:sz w:val="24"/>
                <w:szCs w:val="24"/>
              </w:rPr>
              <w:t>в 1</w:t>
            </w:r>
            <w:r w:rsidR="00F63D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F63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3DC0">
              <w:rPr>
                <w:rFonts w:ascii="Times New Roman" w:hAnsi="Times New Roman" w:cs="Times New Roman"/>
                <w:sz w:val="24"/>
                <w:szCs w:val="24"/>
              </w:rPr>
              <w:t>0 мин. 1</w:t>
            </w:r>
            <w:r w:rsidR="00F63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C53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3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153B7" w:rsidRPr="0044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3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0" w:rsidRPr="00F63DC0" w:rsidRDefault="00F63DC0" w:rsidP="00AA1E9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Бондаренко Екатерина Владимировна</w:t>
            </w:r>
          </w:p>
          <w:p w:rsidR="00F63DC0" w:rsidRDefault="009B7425" w:rsidP="00F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 w:rsidR="00F62110">
              <w:rPr>
                <w:rFonts w:ascii="Times New Roman" w:hAnsi="Times New Roman" w:cs="Times New Roman"/>
                <w:sz w:val="24"/>
                <w:szCs w:val="24"/>
              </w:rPr>
              <w:t>д. Коты, ул. Депутатская 144-2.</w:t>
            </w:r>
            <w:r w:rsidR="00F6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9F2" w:rsidRPr="00E73B0B" w:rsidRDefault="004A45A7" w:rsidP="00F6211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2D93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="00F62110">
              <w:rPr>
                <w:rFonts w:ascii="Times New Roman" w:eastAsia="MS Mincho" w:hAnsi="Times New Roman" w:cs="Times New Roman"/>
                <w:sz w:val="24"/>
                <w:szCs w:val="24"/>
              </w:rPr>
              <w:t>адаток в сумме 13 400</w:t>
            </w:r>
            <w:r w:rsidR="000C0EA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="00F62110">
              <w:rPr>
                <w:rFonts w:ascii="Times New Roman" w:eastAsia="MS Mincho" w:hAnsi="Times New Roman" w:cs="Times New Roman"/>
                <w:sz w:val="24"/>
                <w:szCs w:val="24"/>
              </w:rPr>
              <w:t>Тринадцать тысяч четыреста</w:t>
            </w:r>
            <w:r w:rsidR="00AA1E99" w:rsidRPr="00AA1E99">
              <w:rPr>
                <w:rFonts w:ascii="Times New Roman" w:eastAsia="MS Mincho" w:hAnsi="Times New Roman" w:cs="Times New Roman"/>
                <w:sz w:val="24"/>
                <w:szCs w:val="24"/>
              </w:rPr>
              <w:t>)  рублей</w:t>
            </w:r>
            <w:proofErr w:type="gramStart"/>
            <w:r w:rsidR="00AA1E99" w:rsidRPr="00AA1E9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="00A32D93" w:rsidRPr="00A32D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EA4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="000C0EA4">
              <w:rPr>
                <w:rFonts w:ascii="Times New Roman" w:eastAsia="MS Mincho" w:hAnsi="Times New Roman" w:cs="Times New Roman"/>
                <w:sz w:val="24"/>
                <w:szCs w:val="24"/>
              </w:rPr>
              <w:t>оступил</w:t>
            </w:r>
            <w:r w:rsidR="00E73B0B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E73B0B" w:rsidRPr="00E73B0B">
              <w:rPr>
                <w:rFonts w:ascii="Times New Roman" w:eastAsia="MS Mincho" w:hAnsi="Times New Roman" w:cs="Times New Roman"/>
                <w:sz w:val="24"/>
                <w:szCs w:val="24"/>
              </w:rPr>
              <w:t>15.05</w:t>
            </w:r>
            <w:r w:rsidR="007153B7" w:rsidRPr="00E73B0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0C0EA4" w:rsidRPr="00E73B0B">
              <w:rPr>
                <w:rFonts w:ascii="Times New Roman" w:eastAsia="MS Mincho" w:hAnsi="Times New Roman" w:cs="Times New Roman"/>
                <w:sz w:val="24"/>
                <w:szCs w:val="24"/>
              </w:rPr>
              <w:t>2018</w:t>
            </w:r>
            <w:r w:rsidR="00E73B0B" w:rsidRPr="00E73B0B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49F2" w:rsidRPr="00445281" w:rsidRDefault="003E49F2" w:rsidP="003E4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E49F2" w:rsidRPr="00445281" w:rsidRDefault="003E49F2" w:rsidP="003E4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E49F2" w:rsidRPr="00445281" w:rsidRDefault="003E49F2" w:rsidP="00445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81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="00F829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5281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445281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3E49F2" w:rsidRPr="00445281" w:rsidRDefault="005D26FD" w:rsidP="00445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9F2" w:rsidRPr="00445281">
        <w:rPr>
          <w:rFonts w:ascii="Times New Roman" w:hAnsi="Times New Roman" w:cs="Times New Roman"/>
          <w:sz w:val="24"/>
          <w:szCs w:val="24"/>
        </w:rPr>
        <w:t xml:space="preserve"> </w:t>
      </w:r>
      <w:r w:rsidR="00200BB6">
        <w:rPr>
          <w:rFonts w:ascii="Times New Roman" w:hAnsi="Times New Roman" w:cs="Times New Roman"/>
          <w:sz w:val="24"/>
          <w:szCs w:val="24"/>
        </w:rPr>
        <w:t xml:space="preserve">1. </w:t>
      </w:r>
      <w:r w:rsidR="00F62110" w:rsidRPr="00F62110">
        <w:rPr>
          <w:rFonts w:ascii="Times New Roman" w:hAnsi="Times New Roman" w:cs="Times New Roman"/>
          <w:sz w:val="24"/>
          <w:szCs w:val="24"/>
        </w:rPr>
        <w:t>Бондаренко Екатерина Владимировна</w:t>
      </w:r>
    </w:p>
    <w:p w:rsidR="00445281" w:rsidRPr="00445281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3E49F2" w:rsidRPr="0040437E" w:rsidRDefault="003E49F2" w:rsidP="0040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445281">
        <w:rPr>
          <w:rFonts w:ascii="Times New Roman" w:hAnsi="Times New Roman" w:cs="Times New Roman"/>
          <w:b/>
          <w:color w:val="000000"/>
          <w:sz w:val="24"/>
          <w:szCs w:val="24"/>
        </w:rPr>
        <w:t>4.3. 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заявок,  </w:t>
      </w:r>
      <w:r w:rsidRPr="00A87A49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 w:rsidR="004043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/>
          <w:color w:val="000000"/>
          <w:sz w:val="24"/>
          <w:szCs w:val="24"/>
        </w:rPr>
        <w:t>признать не состоявшимся.</w:t>
      </w:r>
      <w:r w:rsidRPr="00A87A49">
        <w:t xml:space="preserve"> </w:t>
      </w:r>
      <w:proofErr w:type="gramStart"/>
      <w:r w:rsidRPr="00A87A49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E80ECA" w:rsidRDefault="00E80ECA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FBD" w:rsidRPr="00C66C74" w:rsidRDefault="00986FBD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1D" w:rsidRPr="00C66C74" w:rsidRDefault="000C0EA4" w:rsidP="000C0EA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38F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02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23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E623E8" w:rsidRDefault="005060D4" w:rsidP="00E623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2186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9C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C7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4452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9C7D9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445281" w:rsidRPr="00445281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45281" w:rsidRPr="00C66C74" w:rsidTr="00AD62A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23E8" w:rsidRDefault="00E623E8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5281"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E623E8" w:rsidRPr="00E623E8" w:rsidRDefault="00E623E8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281" w:rsidRPr="00C66C74" w:rsidRDefault="00E623E8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81" w:rsidRPr="00C66C74" w:rsidTr="00AD62A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BF7100">
      <w:pgSz w:w="11905" w:h="16837"/>
      <w:pgMar w:top="709" w:right="1273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04F1"/>
    <w:rsid w:val="00002EA5"/>
    <w:rsid w:val="00022141"/>
    <w:rsid w:val="000238F8"/>
    <w:rsid w:val="000610C3"/>
    <w:rsid w:val="00067281"/>
    <w:rsid w:val="000750DF"/>
    <w:rsid w:val="00076078"/>
    <w:rsid w:val="00080043"/>
    <w:rsid w:val="000A4524"/>
    <w:rsid w:val="000B7AD9"/>
    <w:rsid w:val="000C0EA4"/>
    <w:rsid w:val="000E4F48"/>
    <w:rsid w:val="000E5E91"/>
    <w:rsid w:val="000F1038"/>
    <w:rsid w:val="0011386C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00BB6"/>
    <w:rsid w:val="00202CD3"/>
    <w:rsid w:val="0021114C"/>
    <w:rsid w:val="002317FC"/>
    <w:rsid w:val="0023199E"/>
    <w:rsid w:val="00231A33"/>
    <w:rsid w:val="002575DD"/>
    <w:rsid w:val="00282640"/>
    <w:rsid w:val="00292D12"/>
    <w:rsid w:val="002A705D"/>
    <w:rsid w:val="003012EE"/>
    <w:rsid w:val="00303026"/>
    <w:rsid w:val="003079A8"/>
    <w:rsid w:val="0031251D"/>
    <w:rsid w:val="0034620D"/>
    <w:rsid w:val="003847A5"/>
    <w:rsid w:val="00393B83"/>
    <w:rsid w:val="003A4E90"/>
    <w:rsid w:val="003B55DA"/>
    <w:rsid w:val="003E15D0"/>
    <w:rsid w:val="003E49F2"/>
    <w:rsid w:val="0040437E"/>
    <w:rsid w:val="0040558C"/>
    <w:rsid w:val="00422155"/>
    <w:rsid w:val="00427AFF"/>
    <w:rsid w:val="00445281"/>
    <w:rsid w:val="00450CF8"/>
    <w:rsid w:val="0049252A"/>
    <w:rsid w:val="004A45A7"/>
    <w:rsid w:val="004D12D3"/>
    <w:rsid w:val="004F60F9"/>
    <w:rsid w:val="005060D4"/>
    <w:rsid w:val="00513204"/>
    <w:rsid w:val="00523742"/>
    <w:rsid w:val="005520E4"/>
    <w:rsid w:val="005525E0"/>
    <w:rsid w:val="00554161"/>
    <w:rsid w:val="00573EC8"/>
    <w:rsid w:val="00595187"/>
    <w:rsid w:val="005975A5"/>
    <w:rsid w:val="005A0B2B"/>
    <w:rsid w:val="005A7C94"/>
    <w:rsid w:val="005B216D"/>
    <w:rsid w:val="005C7809"/>
    <w:rsid w:val="005D1AC3"/>
    <w:rsid w:val="005D26FD"/>
    <w:rsid w:val="005D5810"/>
    <w:rsid w:val="005F1980"/>
    <w:rsid w:val="005F5CF0"/>
    <w:rsid w:val="005F7531"/>
    <w:rsid w:val="00605260"/>
    <w:rsid w:val="0062026F"/>
    <w:rsid w:val="006258C1"/>
    <w:rsid w:val="00630C9C"/>
    <w:rsid w:val="006341F0"/>
    <w:rsid w:val="006704FA"/>
    <w:rsid w:val="006978E2"/>
    <w:rsid w:val="00697EC6"/>
    <w:rsid w:val="006C53E8"/>
    <w:rsid w:val="006E3FC1"/>
    <w:rsid w:val="006F1289"/>
    <w:rsid w:val="0070574F"/>
    <w:rsid w:val="0071111C"/>
    <w:rsid w:val="007142D1"/>
    <w:rsid w:val="007153B7"/>
    <w:rsid w:val="00716B6C"/>
    <w:rsid w:val="0072248C"/>
    <w:rsid w:val="00726D72"/>
    <w:rsid w:val="0074765F"/>
    <w:rsid w:val="00757059"/>
    <w:rsid w:val="007725AE"/>
    <w:rsid w:val="007A1C21"/>
    <w:rsid w:val="007A5CD3"/>
    <w:rsid w:val="007C34C5"/>
    <w:rsid w:val="007D62CC"/>
    <w:rsid w:val="007F527F"/>
    <w:rsid w:val="007F68BB"/>
    <w:rsid w:val="00800B2D"/>
    <w:rsid w:val="00811796"/>
    <w:rsid w:val="00812ACF"/>
    <w:rsid w:val="00825FDD"/>
    <w:rsid w:val="008378EA"/>
    <w:rsid w:val="00860C48"/>
    <w:rsid w:val="00863E8A"/>
    <w:rsid w:val="00864FFD"/>
    <w:rsid w:val="00891DB8"/>
    <w:rsid w:val="008B37C7"/>
    <w:rsid w:val="008D629E"/>
    <w:rsid w:val="00901EBE"/>
    <w:rsid w:val="00905CFC"/>
    <w:rsid w:val="009109D9"/>
    <w:rsid w:val="0094355A"/>
    <w:rsid w:val="00954C55"/>
    <w:rsid w:val="009720AD"/>
    <w:rsid w:val="00986FBD"/>
    <w:rsid w:val="00992D81"/>
    <w:rsid w:val="00994E21"/>
    <w:rsid w:val="009B7425"/>
    <w:rsid w:val="009C1790"/>
    <w:rsid w:val="009C214F"/>
    <w:rsid w:val="009C3A05"/>
    <w:rsid w:val="009C7D9B"/>
    <w:rsid w:val="009D15D9"/>
    <w:rsid w:val="009E5053"/>
    <w:rsid w:val="009E603A"/>
    <w:rsid w:val="00A30893"/>
    <w:rsid w:val="00A32D93"/>
    <w:rsid w:val="00A423B8"/>
    <w:rsid w:val="00A60513"/>
    <w:rsid w:val="00A67B98"/>
    <w:rsid w:val="00A67CF3"/>
    <w:rsid w:val="00A939E6"/>
    <w:rsid w:val="00AA1E99"/>
    <w:rsid w:val="00AA2996"/>
    <w:rsid w:val="00AA592C"/>
    <w:rsid w:val="00AB42D5"/>
    <w:rsid w:val="00AC1B4B"/>
    <w:rsid w:val="00AD7476"/>
    <w:rsid w:val="00AE5543"/>
    <w:rsid w:val="00B0598A"/>
    <w:rsid w:val="00B55CB2"/>
    <w:rsid w:val="00B620FF"/>
    <w:rsid w:val="00B74B3A"/>
    <w:rsid w:val="00B871D4"/>
    <w:rsid w:val="00BB5751"/>
    <w:rsid w:val="00BB71EF"/>
    <w:rsid w:val="00BD7A2D"/>
    <w:rsid w:val="00BE1A23"/>
    <w:rsid w:val="00BE4349"/>
    <w:rsid w:val="00BF1387"/>
    <w:rsid w:val="00BF7100"/>
    <w:rsid w:val="00C02765"/>
    <w:rsid w:val="00C34B8F"/>
    <w:rsid w:val="00C35230"/>
    <w:rsid w:val="00C5294B"/>
    <w:rsid w:val="00C569D0"/>
    <w:rsid w:val="00C63013"/>
    <w:rsid w:val="00C66C74"/>
    <w:rsid w:val="00C756AD"/>
    <w:rsid w:val="00C81E62"/>
    <w:rsid w:val="00C85B67"/>
    <w:rsid w:val="00C90D5D"/>
    <w:rsid w:val="00CA2774"/>
    <w:rsid w:val="00CE4306"/>
    <w:rsid w:val="00CF2A20"/>
    <w:rsid w:val="00CF3829"/>
    <w:rsid w:val="00D12F35"/>
    <w:rsid w:val="00D16659"/>
    <w:rsid w:val="00D217FC"/>
    <w:rsid w:val="00D22186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C2950"/>
    <w:rsid w:val="00DD0A93"/>
    <w:rsid w:val="00DE506E"/>
    <w:rsid w:val="00DE5282"/>
    <w:rsid w:val="00DE5A83"/>
    <w:rsid w:val="00DF4DDA"/>
    <w:rsid w:val="00E054B2"/>
    <w:rsid w:val="00E076AF"/>
    <w:rsid w:val="00E11E7C"/>
    <w:rsid w:val="00E623E8"/>
    <w:rsid w:val="00E70D48"/>
    <w:rsid w:val="00E73B0B"/>
    <w:rsid w:val="00E80ECA"/>
    <w:rsid w:val="00E878DA"/>
    <w:rsid w:val="00E919C6"/>
    <w:rsid w:val="00ED27FA"/>
    <w:rsid w:val="00EF0B77"/>
    <w:rsid w:val="00F62110"/>
    <w:rsid w:val="00F63DC0"/>
    <w:rsid w:val="00F66244"/>
    <w:rsid w:val="00F67EED"/>
    <w:rsid w:val="00F739A4"/>
    <w:rsid w:val="00F81092"/>
    <w:rsid w:val="00F8292C"/>
    <w:rsid w:val="00F957E6"/>
    <w:rsid w:val="00F96389"/>
    <w:rsid w:val="00FA260E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488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31</cp:revision>
  <cp:lastPrinted>2018-06-05T02:27:00Z</cp:lastPrinted>
  <dcterms:created xsi:type="dcterms:W3CDTF">2017-05-13T11:16:00Z</dcterms:created>
  <dcterms:modified xsi:type="dcterms:W3CDTF">2018-06-05T02:29:00Z</dcterms:modified>
</cp:coreProperties>
</file>