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7612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7612CA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7612CA" w:rsidRDefault="007612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</w:t>
      </w:r>
      <w:r w:rsidR="00573BA0" w:rsidRPr="007612CA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573BA0" w:rsidRPr="007612CA">
        <w:rPr>
          <w:rFonts w:ascii="Times New Roman" w:hAnsi="Times New Roman"/>
          <w:color w:val="000000"/>
          <w:sz w:val="26"/>
          <w:szCs w:val="26"/>
        </w:rPr>
        <w:t>.2017г.</w:t>
      </w:r>
    </w:p>
    <w:p w:rsidR="00DE0343" w:rsidRPr="007612CA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2CA">
        <w:rPr>
          <w:rFonts w:ascii="Times New Roman" w:hAnsi="Times New Roman"/>
          <w:b/>
          <w:sz w:val="26"/>
          <w:szCs w:val="26"/>
        </w:rPr>
        <w:t>ПРОТОКОЛ</w:t>
      </w:r>
      <w:r w:rsidR="00822547" w:rsidRPr="007612CA">
        <w:rPr>
          <w:rFonts w:ascii="Times New Roman" w:hAnsi="Times New Roman"/>
          <w:b/>
          <w:sz w:val="26"/>
          <w:szCs w:val="26"/>
        </w:rPr>
        <w:t xml:space="preserve"> </w:t>
      </w:r>
      <w:r w:rsidRPr="007612CA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7612CA">
        <w:rPr>
          <w:rFonts w:ascii="Times New Roman" w:hAnsi="Times New Roman"/>
          <w:b/>
          <w:sz w:val="26"/>
          <w:szCs w:val="26"/>
        </w:rPr>
        <w:t>№</w:t>
      </w:r>
      <w:r w:rsidR="007612CA" w:rsidRPr="007612CA">
        <w:rPr>
          <w:rFonts w:ascii="Times New Roman" w:hAnsi="Times New Roman"/>
          <w:b/>
          <w:sz w:val="26"/>
          <w:szCs w:val="26"/>
        </w:rPr>
        <w:t>4</w:t>
      </w:r>
      <w:r w:rsidR="00AB68E6" w:rsidRPr="007612CA">
        <w:rPr>
          <w:rFonts w:ascii="Times New Roman" w:hAnsi="Times New Roman"/>
          <w:b/>
          <w:sz w:val="26"/>
          <w:szCs w:val="26"/>
        </w:rPr>
        <w:t xml:space="preserve"> - АЗ/1</w:t>
      </w:r>
      <w:r w:rsidR="00573BA0" w:rsidRPr="007612CA">
        <w:rPr>
          <w:rFonts w:ascii="Times New Roman" w:hAnsi="Times New Roman"/>
          <w:b/>
          <w:sz w:val="26"/>
          <w:szCs w:val="26"/>
        </w:rPr>
        <w:t>7</w:t>
      </w:r>
    </w:p>
    <w:p w:rsidR="00DE0343" w:rsidRPr="00101B08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Pr="00101B08" w:rsidRDefault="007612CA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101B08">
        <w:rPr>
          <w:rFonts w:ascii="Times New Roman" w:hAnsi="Times New Roman"/>
          <w:bCs/>
          <w:color w:val="000000"/>
          <w:sz w:val="26"/>
          <w:szCs w:val="26"/>
        </w:rPr>
        <w:t>150217/0104198/01</w:t>
      </w:r>
    </w:p>
    <w:p w:rsidR="00DE0343" w:rsidRPr="00101B08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101B08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101B0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612CA" w:rsidRPr="00101B08">
        <w:rPr>
          <w:rFonts w:ascii="Times New Roman" w:hAnsi="Times New Roman"/>
          <w:color w:val="000000"/>
          <w:sz w:val="26"/>
          <w:szCs w:val="26"/>
        </w:rPr>
        <w:t>23 марта</w:t>
      </w:r>
      <w:r w:rsidR="00573BA0" w:rsidRPr="00101B08">
        <w:rPr>
          <w:rFonts w:ascii="Times New Roman" w:hAnsi="Times New Roman"/>
          <w:color w:val="000000"/>
          <w:sz w:val="26"/>
          <w:szCs w:val="26"/>
        </w:rPr>
        <w:t xml:space="preserve"> 2017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E0343" w:rsidRPr="00101B08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1B08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101B08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101B08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101B08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Cs/>
          <w:sz w:val="26"/>
          <w:szCs w:val="26"/>
        </w:rPr>
        <w:t>Почтовый адрес:</w:t>
      </w:r>
      <w:r w:rsidRPr="00101B08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101B08">
        <w:rPr>
          <w:rFonts w:ascii="Times New Roman" w:hAnsi="Times New Roman"/>
          <w:sz w:val="26"/>
          <w:szCs w:val="26"/>
        </w:rPr>
        <w:t>.И</w:t>
      </w:r>
      <w:proofErr w:type="gramEnd"/>
      <w:r w:rsidRPr="00101B08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101B08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101B08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101B08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101B08">
        <w:rPr>
          <w:b w:val="0"/>
          <w:bCs w:val="0"/>
          <w:sz w:val="26"/>
          <w:szCs w:val="26"/>
        </w:rPr>
        <w:t>Адрес электронной почты:</w:t>
      </w:r>
      <w:r w:rsidRPr="00101B08">
        <w:rPr>
          <w:b w:val="0"/>
          <w:sz w:val="26"/>
          <w:szCs w:val="26"/>
        </w:rPr>
        <w:t xml:space="preserve"> </w:t>
      </w:r>
      <w:r w:rsidRPr="00101B08">
        <w:rPr>
          <w:b w:val="0"/>
          <w:sz w:val="26"/>
          <w:szCs w:val="26"/>
          <w:lang w:val="en-US"/>
        </w:rPr>
        <w:t>e</w:t>
      </w:r>
      <w:r w:rsidRPr="00101B08">
        <w:rPr>
          <w:b w:val="0"/>
          <w:sz w:val="26"/>
          <w:szCs w:val="26"/>
        </w:rPr>
        <w:t>-</w:t>
      </w:r>
      <w:r w:rsidRPr="00101B08">
        <w:rPr>
          <w:b w:val="0"/>
          <w:sz w:val="26"/>
          <w:szCs w:val="26"/>
          <w:lang w:val="en-US"/>
        </w:rPr>
        <w:t>mail</w:t>
      </w:r>
      <w:r w:rsidRPr="00101B08">
        <w:rPr>
          <w:b w:val="0"/>
          <w:sz w:val="26"/>
          <w:szCs w:val="26"/>
        </w:rPr>
        <w:t xml:space="preserve">: </w:t>
      </w:r>
      <w:hyperlink r:id="rId7" w:history="1">
        <w:r w:rsidRPr="00101B08">
          <w:rPr>
            <w:rStyle w:val="a3"/>
            <w:b w:val="0"/>
            <w:sz w:val="26"/>
            <w:szCs w:val="26"/>
            <w:lang w:val="en-US"/>
          </w:rPr>
          <w:t>ogu</w:t>
        </w:r>
        <w:r w:rsidRPr="00101B08">
          <w:rPr>
            <w:rStyle w:val="a3"/>
            <w:b w:val="0"/>
            <w:sz w:val="26"/>
            <w:szCs w:val="26"/>
          </w:rPr>
          <w:t>_</w:t>
        </w:r>
        <w:r w:rsidRPr="00101B08">
          <w:rPr>
            <w:rStyle w:val="a3"/>
            <w:b w:val="0"/>
            <w:sz w:val="26"/>
            <w:szCs w:val="26"/>
            <w:lang w:val="en-US"/>
          </w:rPr>
          <w:t>fond</w:t>
        </w:r>
        <w:r w:rsidRPr="00101B08">
          <w:rPr>
            <w:rStyle w:val="a3"/>
            <w:b w:val="0"/>
            <w:sz w:val="26"/>
            <w:szCs w:val="26"/>
          </w:rPr>
          <w:t>@</w:t>
        </w:r>
        <w:r w:rsidRPr="00101B08">
          <w:rPr>
            <w:rStyle w:val="a3"/>
            <w:b w:val="0"/>
            <w:sz w:val="26"/>
            <w:szCs w:val="26"/>
            <w:lang w:val="en-US"/>
          </w:rPr>
          <w:t>mail</w:t>
        </w:r>
        <w:r w:rsidRPr="00101B08">
          <w:rPr>
            <w:rStyle w:val="a3"/>
            <w:b w:val="0"/>
            <w:sz w:val="26"/>
            <w:szCs w:val="26"/>
          </w:rPr>
          <w:t>.</w:t>
        </w:r>
        <w:r w:rsidRPr="00101B08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101B08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0"/>
          <w:szCs w:val="26"/>
          <w:highlight w:val="yellow"/>
        </w:rPr>
      </w:pPr>
    </w:p>
    <w:p w:rsidR="00DE0343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101B08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101B08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7612CA" w:rsidRPr="00101B08">
        <w:rPr>
          <w:rFonts w:ascii="Times New Roman" w:hAnsi="Times New Roman"/>
          <w:color w:val="000000"/>
          <w:sz w:val="26"/>
          <w:szCs w:val="26"/>
        </w:rPr>
        <w:t>23 марта</w:t>
      </w:r>
      <w:r w:rsidR="00573BA0" w:rsidRPr="00101B08">
        <w:rPr>
          <w:rFonts w:ascii="Times New Roman" w:hAnsi="Times New Roman"/>
          <w:color w:val="000000"/>
          <w:sz w:val="26"/>
          <w:szCs w:val="26"/>
        </w:rPr>
        <w:t xml:space="preserve"> 2017 </w:t>
      </w:r>
      <w:r w:rsidRPr="00101B08">
        <w:rPr>
          <w:rFonts w:ascii="Times New Roman" w:hAnsi="Times New Roman"/>
          <w:color w:val="000000"/>
          <w:sz w:val="26"/>
          <w:szCs w:val="26"/>
        </w:rPr>
        <w:t xml:space="preserve">года по адресу: </w:t>
      </w:r>
      <w:r w:rsidR="007612CA" w:rsidRPr="00101B08">
        <w:rPr>
          <w:rFonts w:ascii="Times New Roman" w:hAnsi="Times New Roman"/>
          <w:color w:val="000000"/>
          <w:sz w:val="26"/>
          <w:szCs w:val="26"/>
        </w:rPr>
        <w:t>г. Иркутск</w:t>
      </w:r>
      <w:r w:rsidRPr="00101B0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612CA" w:rsidRPr="00101B08">
        <w:rPr>
          <w:rFonts w:ascii="Times New Roman" w:hAnsi="Times New Roman"/>
          <w:color w:val="000000"/>
          <w:sz w:val="26"/>
          <w:szCs w:val="26"/>
        </w:rPr>
        <w:t>ул. Партизанская</w:t>
      </w:r>
      <w:r w:rsidRPr="00101B08">
        <w:rPr>
          <w:rFonts w:ascii="Times New Roman" w:hAnsi="Times New Roman"/>
          <w:color w:val="000000"/>
          <w:sz w:val="26"/>
          <w:szCs w:val="26"/>
        </w:rPr>
        <w:t>, 1 , аукционный зал</w:t>
      </w:r>
    </w:p>
    <w:p w:rsidR="00323F71" w:rsidRPr="00323F71" w:rsidRDefault="00323F71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DE0343" w:rsidRPr="00101B08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101B08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6"/>
          <w:highlight w:val="yellow"/>
        </w:rPr>
      </w:pPr>
    </w:p>
    <w:p w:rsidR="00DE0343" w:rsidRPr="00101B08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101B08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101B0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101B08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101B08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101B08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101B08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101B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101B08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6"/>
        </w:rPr>
      </w:pPr>
    </w:p>
    <w:p w:rsidR="00DE0343" w:rsidRPr="00101B08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>3</w:t>
      </w:r>
      <w:r w:rsidRPr="00101B08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101B08">
        <w:rPr>
          <w:rFonts w:ascii="Times New Roman" w:hAnsi="Times New Roman"/>
          <w:color w:val="000000"/>
          <w:sz w:val="26"/>
          <w:szCs w:val="26"/>
        </w:rPr>
        <w:t>50</w:t>
      </w:r>
      <w:r w:rsidRPr="00101B08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101B08">
        <w:rPr>
          <w:rFonts w:ascii="Times New Roman" w:hAnsi="Times New Roman"/>
          <w:sz w:val="26"/>
          <w:szCs w:val="26"/>
        </w:rPr>
        <w:t xml:space="preserve"> </w:t>
      </w:r>
    </w:p>
    <w:p w:rsidR="00573BA0" w:rsidRPr="00101B08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01B08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4624AF" w:rsidRPr="00101B08">
        <w:rPr>
          <w:rFonts w:ascii="Times New Roman" w:hAnsi="Times New Roman"/>
          <w:sz w:val="26"/>
          <w:szCs w:val="26"/>
        </w:rPr>
        <w:t xml:space="preserve">от </w:t>
      </w:r>
      <w:r w:rsidR="007612CA" w:rsidRPr="00101B08">
        <w:rPr>
          <w:rFonts w:ascii="Times New Roman" w:hAnsi="Times New Roman"/>
          <w:sz w:val="26"/>
          <w:szCs w:val="26"/>
        </w:rPr>
        <w:t>1 февраля 2017 г. №35-рп «О проведен</w:t>
      </w:r>
      <w:proofErr w:type="gramStart"/>
      <w:r w:rsidR="007612CA" w:rsidRPr="00101B08">
        <w:rPr>
          <w:rFonts w:ascii="Times New Roman" w:hAnsi="Times New Roman"/>
          <w:sz w:val="26"/>
          <w:szCs w:val="26"/>
        </w:rPr>
        <w:t>ии ау</w:t>
      </w:r>
      <w:proofErr w:type="gramEnd"/>
      <w:r w:rsidR="007612CA" w:rsidRPr="00101B08">
        <w:rPr>
          <w:rFonts w:ascii="Times New Roman" w:hAnsi="Times New Roman"/>
          <w:sz w:val="26"/>
          <w:szCs w:val="26"/>
        </w:rPr>
        <w:t>кционов на право заключения договора аренды земельного участка» и письма Министерства имущественных отношений Иркутской области  от 08.02.17 г. №02-51-2977/17</w:t>
      </w:r>
      <w:r w:rsidR="00573BA0" w:rsidRPr="00101B08">
        <w:rPr>
          <w:rFonts w:ascii="Times New Roman" w:hAnsi="Times New Roman"/>
          <w:sz w:val="26"/>
          <w:szCs w:val="26"/>
        </w:rPr>
        <w:t xml:space="preserve">. </w:t>
      </w:r>
    </w:p>
    <w:p w:rsidR="007612CA" w:rsidRPr="00101B08" w:rsidRDefault="007612CA" w:rsidP="00761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sz w:val="26"/>
          <w:szCs w:val="26"/>
        </w:rPr>
        <w:t>Извещение о проведении настоящего аукциона было размещено на официальном сайте торгов http://torgi.gov.ru/ 15.02.2016 г. и в печатном издании Смоленского МО «Вестник» от 16 февраля 2017г.</w:t>
      </w:r>
    </w:p>
    <w:p w:rsidR="007612CA" w:rsidRPr="00101B08" w:rsidRDefault="00DE0343" w:rsidP="00761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101B08">
        <w:rPr>
          <w:rFonts w:ascii="Times New Roman" w:hAnsi="Times New Roman"/>
          <w:b/>
          <w:sz w:val="26"/>
          <w:szCs w:val="26"/>
        </w:rPr>
        <w:t xml:space="preserve"> </w:t>
      </w:r>
      <w:r w:rsidR="003E6C0A" w:rsidRPr="00101B08">
        <w:rPr>
          <w:rFonts w:ascii="Times New Roman" w:hAnsi="Times New Roman"/>
          <w:bCs/>
          <w:sz w:val="26"/>
          <w:szCs w:val="26"/>
        </w:rPr>
        <w:t xml:space="preserve">продажа права на заключение договора аренды на </w:t>
      </w:r>
      <w:r w:rsidR="007612CA" w:rsidRPr="00101B08">
        <w:rPr>
          <w:rFonts w:ascii="Times New Roman" w:hAnsi="Times New Roman"/>
          <w:bCs/>
          <w:sz w:val="26"/>
          <w:szCs w:val="26"/>
        </w:rPr>
        <w:t xml:space="preserve">земельный участок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площадью 1012 </w:t>
      </w:r>
      <w:proofErr w:type="spellStart"/>
      <w:r w:rsidR="007612CA" w:rsidRPr="00101B08">
        <w:rPr>
          <w:rFonts w:ascii="Times New Roman" w:hAnsi="Times New Roman"/>
          <w:bCs/>
          <w:sz w:val="26"/>
          <w:szCs w:val="26"/>
        </w:rPr>
        <w:t>кв</w:t>
      </w:r>
      <w:proofErr w:type="gramStart"/>
      <w:r w:rsidR="007612CA" w:rsidRPr="00101B08">
        <w:rPr>
          <w:rFonts w:ascii="Times New Roman" w:hAnsi="Times New Roman"/>
          <w:bCs/>
          <w:sz w:val="26"/>
          <w:szCs w:val="26"/>
        </w:rPr>
        <w:t>.м</w:t>
      </w:r>
      <w:proofErr w:type="spellEnd"/>
      <w:proofErr w:type="gramEnd"/>
      <w:r w:rsidR="007612CA" w:rsidRPr="00101B08">
        <w:rPr>
          <w:rFonts w:ascii="Times New Roman" w:hAnsi="Times New Roman"/>
          <w:bCs/>
          <w:sz w:val="26"/>
          <w:szCs w:val="26"/>
        </w:rPr>
        <w:t xml:space="preserve"> (кадастровый номер 38:06:150527:2002, адрес (описание местоположения): </w:t>
      </w:r>
      <w:proofErr w:type="gramStart"/>
      <w:r w:rsidR="007612CA" w:rsidRPr="00101B08">
        <w:rPr>
          <w:rFonts w:ascii="Times New Roman" w:hAnsi="Times New Roman"/>
          <w:bCs/>
          <w:sz w:val="26"/>
          <w:szCs w:val="26"/>
        </w:rPr>
        <w:t>Иркутская область, Иркутский район, Смоленское муниципальное образование, 12 км+500м слева от автодороги М55 Иркутск - Чита</w:t>
      </w:r>
      <w:r w:rsidR="007612CA" w:rsidRPr="00101B08">
        <w:rPr>
          <w:rFonts w:ascii="Times New Roman" w:hAnsi="Times New Roman"/>
          <w:b/>
          <w:bCs/>
          <w:sz w:val="26"/>
          <w:szCs w:val="26"/>
        </w:rPr>
        <w:t>).</w:t>
      </w:r>
      <w:proofErr w:type="gramEnd"/>
    </w:p>
    <w:p w:rsidR="007612CA" w:rsidRPr="00101B08" w:rsidRDefault="007612CA" w:rsidP="00761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8"/>
          <w:szCs w:val="26"/>
          <w:highlight w:val="yellow"/>
        </w:rPr>
      </w:pP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101B08">
        <w:rPr>
          <w:rFonts w:ascii="Times New Roman" w:hAnsi="Times New Roman"/>
          <w:sz w:val="26"/>
          <w:szCs w:val="26"/>
        </w:rPr>
        <w:t>государственная собственность (право собственности не разграничено).</w:t>
      </w: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101B08">
        <w:rPr>
          <w:rFonts w:ascii="Times New Roman" w:hAnsi="Times New Roman"/>
          <w:b/>
          <w:sz w:val="26"/>
          <w:szCs w:val="26"/>
        </w:rPr>
        <w:t xml:space="preserve">Основной вид разрешенного использования земельного участка: </w:t>
      </w:r>
      <w:r w:rsidRPr="00101B08">
        <w:rPr>
          <w:rFonts w:ascii="Times New Roman" w:hAnsi="Times New Roman"/>
          <w:sz w:val="26"/>
          <w:szCs w:val="26"/>
        </w:rPr>
        <w:t>здания для проведения траурных гражданских обрядов.</w:t>
      </w: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1B08">
        <w:rPr>
          <w:rFonts w:ascii="Times New Roman" w:hAnsi="Times New Roman"/>
          <w:b/>
          <w:color w:val="000000"/>
          <w:sz w:val="26"/>
          <w:szCs w:val="26"/>
        </w:rPr>
        <w:t xml:space="preserve">Основные виды и параметры разрешенного использования земельных участков и объектов капитального строительства: </w:t>
      </w:r>
      <w:r w:rsidRPr="00101B08">
        <w:rPr>
          <w:rFonts w:ascii="Times New Roman" w:hAnsi="Times New Roman"/>
          <w:color w:val="000000"/>
          <w:sz w:val="26"/>
          <w:szCs w:val="26"/>
        </w:rPr>
        <w:t>Максимальная высота здания до конька – до 15 м.</w:t>
      </w: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101B08">
        <w:rPr>
          <w:rFonts w:ascii="Times New Roman" w:hAnsi="Times New Roman"/>
          <w:sz w:val="26"/>
          <w:szCs w:val="26"/>
        </w:rPr>
        <w:t>В соответствии с правилами землепользования и застройки Смоленского муниципального образования (далее — Смоленское МО), утвержденными решением Думы Смоленского МО от 31.12.2013 № 14-46/</w:t>
      </w:r>
      <w:proofErr w:type="spellStart"/>
      <w:r w:rsidRPr="00101B08">
        <w:rPr>
          <w:rFonts w:ascii="Times New Roman" w:hAnsi="Times New Roman"/>
          <w:sz w:val="26"/>
          <w:szCs w:val="26"/>
        </w:rPr>
        <w:t>дсп</w:t>
      </w:r>
      <w:proofErr w:type="spellEnd"/>
      <w:r w:rsidRPr="00101B08">
        <w:rPr>
          <w:rFonts w:ascii="Times New Roman" w:hAnsi="Times New Roman"/>
          <w:sz w:val="26"/>
          <w:szCs w:val="26"/>
        </w:rPr>
        <w:t xml:space="preserve"> с изменениями от 16.10.2014 № 22-63/</w:t>
      </w:r>
      <w:proofErr w:type="spellStart"/>
      <w:r w:rsidRPr="00101B08">
        <w:rPr>
          <w:rFonts w:ascii="Times New Roman" w:hAnsi="Times New Roman"/>
          <w:sz w:val="26"/>
          <w:szCs w:val="26"/>
        </w:rPr>
        <w:t>дсп</w:t>
      </w:r>
      <w:proofErr w:type="spellEnd"/>
      <w:r w:rsidRPr="00101B08">
        <w:rPr>
          <w:rFonts w:ascii="Times New Roman" w:hAnsi="Times New Roman"/>
          <w:sz w:val="26"/>
          <w:szCs w:val="26"/>
        </w:rPr>
        <w:t>), земельный участок расположен в зоне кладбищ (СИЗ-1).</w:t>
      </w:r>
      <w:proofErr w:type="gramEnd"/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lastRenderedPageBreak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sz w:val="26"/>
          <w:szCs w:val="26"/>
        </w:rPr>
        <w:t>Письмо №351  от 23.11.16 г. ООО «</w:t>
      </w:r>
      <w:proofErr w:type="spellStart"/>
      <w:r w:rsidRPr="00101B08">
        <w:rPr>
          <w:rFonts w:ascii="Times New Roman" w:hAnsi="Times New Roman"/>
          <w:sz w:val="26"/>
          <w:szCs w:val="26"/>
        </w:rPr>
        <w:t>Южнобайкальское</w:t>
      </w:r>
      <w:proofErr w:type="spellEnd"/>
      <w:r w:rsidRPr="00101B08">
        <w:rPr>
          <w:rFonts w:ascii="Times New Roman" w:hAnsi="Times New Roman"/>
          <w:sz w:val="26"/>
          <w:szCs w:val="26"/>
        </w:rPr>
        <w:t>» об отсутствии централизованных сетей водоснабжения и  водоотведения.</w:t>
      </w:r>
    </w:p>
    <w:p w:rsidR="007612CA" w:rsidRPr="00101B08" w:rsidRDefault="007612CA" w:rsidP="007612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sz w:val="26"/>
          <w:szCs w:val="26"/>
        </w:rPr>
        <w:t xml:space="preserve">Письмо №им/-770 от 12.12.16г. ОГУЭП </w:t>
      </w:r>
      <w:proofErr w:type="spellStart"/>
      <w:r w:rsidRPr="00101B08">
        <w:rPr>
          <w:rFonts w:ascii="Times New Roman" w:hAnsi="Times New Roman"/>
          <w:sz w:val="26"/>
          <w:szCs w:val="26"/>
        </w:rPr>
        <w:t>Облкоммунэнерго</w:t>
      </w:r>
      <w:proofErr w:type="spellEnd"/>
      <w:r w:rsidRPr="00101B08">
        <w:rPr>
          <w:rFonts w:ascii="Times New Roman" w:hAnsi="Times New Roman"/>
          <w:sz w:val="26"/>
          <w:szCs w:val="26"/>
        </w:rPr>
        <w:t xml:space="preserve"> об условиях подключения к электроснабжению.</w:t>
      </w:r>
    </w:p>
    <w:p w:rsidR="007612CA" w:rsidRPr="00101B08" w:rsidRDefault="007612CA" w:rsidP="007612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26"/>
        </w:rPr>
      </w:pPr>
    </w:p>
    <w:p w:rsidR="007612CA" w:rsidRPr="00101B08" w:rsidRDefault="007612CA" w:rsidP="007612C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ab/>
        <w:t>Цель использования земельного участка:</w:t>
      </w:r>
      <w:r w:rsidRPr="00101B08">
        <w:rPr>
          <w:rFonts w:ascii="Times New Roman" w:hAnsi="Times New Roman"/>
          <w:sz w:val="26"/>
          <w:szCs w:val="26"/>
        </w:rPr>
        <w:t xml:space="preserve"> здания для проведения траурных гражданских обрядов</w:t>
      </w: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Pr="00101B08">
        <w:rPr>
          <w:rFonts w:ascii="Times New Roman" w:hAnsi="Times New Roman"/>
          <w:sz w:val="26"/>
          <w:szCs w:val="26"/>
        </w:rPr>
        <w:t>: 36 месяцев</w:t>
      </w:r>
    </w:p>
    <w:p w:rsidR="007612CA" w:rsidRPr="00101B08" w:rsidRDefault="007612CA" w:rsidP="007612CA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sz w:val="26"/>
          <w:szCs w:val="26"/>
        </w:rPr>
        <w:tab/>
      </w:r>
      <w:r w:rsidRPr="00101B08">
        <w:rPr>
          <w:rFonts w:ascii="Times New Roman" w:hAnsi="Times New Roman"/>
          <w:b/>
          <w:sz w:val="26"/>
          <w:szCs w:val="26"/>
        </w:rPr>
        <w:t xml:space="preserve">Дополнительная информация: </w:t>
      </w:r>
      <w:r w:rsidRPr="00101B08">
        <w:rPr>
          <w:rFonts w:ascii="Times New Roman" w:hAnsi="Times New Roman"/>
          <w:sz w:val="26"/>
          <w:szCs w:val="26"/>
        </w:rPr>
        <w:t xml:space="preserve">Земельный участок находится в границах придорожной полосы автомобильной дороги общего пользования федерального значения Р-258 «Байкал» Иркутск - Улан-Удэ - Чита. </w:t>
      </w:r>
      <w:proofErr w:type="gramStart"/>
      <w:r w:rsidRPr="00101B08">
        <w:rPr>
          <w:rFonts w:ascii="Times New Roman" w:hAnsi="Times New Roman"/>
          <w:sz w:val="26"/>
          <w:szCs w:val="26"/>
        </w:rPr>
        <w:t xml:space="preserve">Победителю аукциона в случае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земельном участке с кадастровым номером 38:06:150527:2002 необходимо обратиться в ФКУ </w:t>
      </w:r>
      <w:proofErr w:type="spellStart"/>
      <w:r w:rsidRPr="00101B08">
        <w:rPr>
          <w:rFonts w:ascii="Times New Roman" w:hAnsi="Times New Roman"/>
          <w:sz w:val="26"/>
          <w:szCs w:val="26"/>
        </w:rPr>
        <w:t>Упрдор</w:t>
      </w:r>
      <w:proofErr w:type="spellEnd"/>
      <w:r w:rsidRPr="00101B08">
        <w:rPr>
          <w:rFonts w:ascii="Times New Roman" w:hAnsi="Times New Roman"/>
          <w:sz w:val="26"/>
          <w:szCs w:val="26"/>
        </w:rPr>
        <w:t xml:space="preserve"> «Прибайкалье» за получением технических требований и условий, подлежащих обязательному исполнению (Письмо ФКУ </w:t>
      </w:r>
      <w:proofErr w:type="spellStart"/>
      <w:r w:rsidRPr="00101B08">
        <w:rPr>
          <w:rFonts w:ascii="Times New Roman" w:hAnsi="Times New Roman"/>
          <w:sz w:val="26"/>
          <w:szCs w:val="26"/>
        </w:rPr>
        <w:t>Упрдор</w:t>
      </w:r>
      <w:proofErr w:type="spellEnd"/>
      <w:r w:rsidRPr="00101B08">
        <w:rPr>
          <w:rFonts w:ascii="Times New Roman" w:hAnsi="Times New Roman"/>
          <w:sz w:val="26"/>
          <w:szCs w:val="26"/>
        </w:rPr>
        <w:t xml:space="preserve"> «Прибайкалье» от 15.12.16г. № 4017).</w:t>
      </w:r>
      <w:proofErr w:type="gramEnd"/>
    </w:p>
    <w:p w:rsidR="007612CA" w:rsidRPr="00101B08" w:rsidRDefault="007612CA" w:rsidP="007612CA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</w:rPr>
      </w:pP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>Начальный размер годовой арендной платы: 624 000</w:t>
      </w:r>
      <w:r w:rsidRPr="00101B08">
        <w:rPr>
          <w:rFonts w:ascii="Times New Roman" w:hAnsi="Times New Roman"/>
          <w:sz w:val="26"/>
          <w:szCs w:val="26"/>
        </w:rPr>
        <w:t xml:space="preserve"> </w:t>
      </w:r>
      <w:r w:rsidRPr="00101B08">
        <w:rPr>
          <w:rFonts w:ascii="Times New Roman" w:hAnsi="Times New Roman"/>
          <w:b/>
          <w:sz w:val="26"/>
          <w:szCs w:val="26"/>
        </w:rPr>
        <w:t>(Шестьсот двадцать четыре тысячи)</w:t>
      </w:r>
      <w:r w:rsidRPr="00101B08">
        <w:rPr>
          <w:rFonts w:ascii="Times New Roman" w:hAnsi="Times New Roman"/>
          <w:i/>
          <w:sz w:val="26"/>
          <w:szCs w:val="26"/>
        </w:rPr>
        <w:t xml:space="preserve"> </w:t>
      </w:r>
      <w:r w:rsidRPr="00101B08">
        <w:rPr>
          <w:rFonts w:ascii="Times New Roman" w:hAnsi="Times New Roman"/>
          <w:sz w:val="26"/>
          <w:szCs w:val="26"/>
        </w:rPr>
        <w:t xml:space="preserve">рублей за год. </w:t>
      </w:r>
    </w:p>
    <w:p w:rsidR="00323F71" w:rsidRPr="00323F71" w:rsidRDefault="00323F71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6"/>
        </w:rPr>
      </w:pPr>
    </w:p>
    <w:p w:rsidR="007612CA" w:rsidRPr="00101B08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101B08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101B08">
        <w:rPr>
          <w:rFonts w:ascii="Times New Roman" w:hAnsi="Times New Roman"/>
          <w:b/>
          <w:sz w:val="26"/>
          <w:szCs w:val="26"/>
        </w:rPr>
        <w:t>18 720 (Восемнадцать тысяч семьсот двадцать)</w:t>
      </w:r>
      <w:r w:rsidRPr="00101B08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101B08">
        <w:rPr>
          <w:rFonts w:ascii="Times New Roman" w:hAnsi="Times New Roman"/>
          <w:sz w:val="26"/>
          <w:szCs w:val="26"/>
        </w:rPr>
        <w:t>рублей;</w:t>
      </w:r>
    </w:p>
    <w:p w:rsidR="00323F71" w:rsidRPr="00323F71" w:rsidRDefault="007612CA" w:rsidP="0076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 xml:space="preserve"> </w:t>
      </w:r>
    </w:p>
    <w:p w:rsidR="00323F71" w:rsidRPr="00323F71" w:rsidRDefault="007612CA" w:rsidP="0032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 xml:space="preserve">Размер задатка: </w:t>
      </w:r>
      <w:r w:rsidRPr="00101B08">
        <w:rPr>
          <w:rFonts w:ascii="Times New Roman" w:hAnsi="Times New Roman"/>
          <w:sz w:val="26"/>
          <w:szCs w:val="26"/>
        </w:rPr>
        <w:t xml:space="preserve">50 % от начального размера годовой арендной платы в сумме </w:t>
      </w:r>
      <w:r w:rsidRPr="00101B08">
        <w:rPr>
          <w:rFonts w:ascii="Times New Roman" w:hAnsi="Times New Roman"/>
          <w:b/>
          <w:sz w:val="26"/>
          <w:szCs w:val="26"/>
        </w:rPr>
        <w:t>312 000 (Триста двенадцать  тысяч</w:t>
      </w:r>
      <w:r w:rsidRPr="00101B08">
        <w:rPr>
          <w:rFonts w:ascii="Times New Roman" w:hAnsi="Times New Roman"/>
          <w:sz w:val="26"/>
          <w:szCs w:val="26"/>
        </w:rPr>
        <w:t>)  рублей.</w:t>
      </w:r>
    </w:p>
    <w:p w:rsidR="00323F71" w:rsidRPr="00323F71" w:rsidRDefault="00DE0343" w:rsidP="00323F7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3F71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882ED9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6"/>
        </w:rPr>
      </w:pPr>
    </w:p>
    <w:tbl>
      <w:tblPr>
        <w:tblW w:w="5224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21"/>
        <w:gridCol w:w="1419"/>
        <w:gridCol w:w="4363"/>
        <w:gridCol w:w="3578"/>
        <w:gridCol w:w="461"/>
      </w:tblGrid>
      <w:tr w:rsidR="00F91732" w:rsidRPr="00882ED9" w:rsidTr="002705B8">
        <w:trPr>
          <w:gridAfter w:val="1"/>
          <w:wAfter w:w="222" w:type="pct"/>
          <w:tblHeader/>
        </w:trPr>
        <w:tc>
          <w:tcPr>
            <w:tcW w:w="2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882ED9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882ED9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882ED9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882ED9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7612CA" w:rsidRPr="007612CA" w:rsidTr="007612CA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2CA" w:rsidRPr="00882ED9" w:rsidRDefault="007612CA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CA" w:rsidRPr="00882ED9" w:rsidRDefault="007612CA" w:rsidP="004C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№28</w:t>
            </w:r>
          </w:p>
          <w:p w:rsidR="007612CA" w:rsidRPr="00882ED9" w:rsidRDefault="007612CA" w:rsidP="004C7B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09 час 45 мин. 09.03.2017г.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D9" w:rsidRPr="00882ED9" w:rsidRDefault="00882ED9" w:rsidP="00882E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Казанцев Денис Олегович</w:t>
            </w:r>
          </w:p>
          <w:p w:rsidR="007612CA" w:rsidRPr="007612CA" w:rsidRDefault="007612CA" w:rsidP="00882E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2CA" w:rsidRPr="007612CA" w:rsidRDefault="00882ED9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 xml:space="preserve">Иркутская область, Иркутский район, </w:t>
            </w:r>
            <w:proofErr w:type="gramStart"/>
            <w:r w:rsidRPr="00882ED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82ED9">
              <w:rPr>
                <w:rFonts w:ascii="Times New Roman" w:hAnsi="Times New Roman"/>
                <w:sz w:val="26"/>
                <w:szCs w:val="26"/>
              </w:rPr>
              <w:t>. Смоленщина, ул. Гагарина, д. 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12CA" w:rsidRPr="007612CA" w:rsidRDefault="007612CA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7612CA" w:rsidRPr="007612CA" w:rsidRDefault="007612CA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7612CA" w:rsidRPr="007612CA" w:rsidRDefault="007612CA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7612CA" w:rsidRPr="007612CA" w:rsidTr="007612CA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2CA" w:rsidRPr="00882ED9" w:rsidRDefault="007612CA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CA" w:rsidRPr="00882ED9" w:rsidRDefault="007612CA" w:rsidP="004C7B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№32</w:t>
            </w:r>
          </w:p>
          <w:p w:rsidR="007612CA" w:rsidRPr="00882ED9" w:rsidRDefault="007612CA" w:rsidP="004C7B4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В 15 час 05  мин. 10.03.2017г.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CA" w:rsidRPr="007612CA" w:rsidRDefault="007612CA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882ED9" w:rsidRPr="00882ED9" w:rsidRDefault="00882ED9" w:rsidP="00882E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Долгих Михаил Александрович</w:t>
            </w:r>
          </w:p>
          <w:p w:rsidR="007612CA" w:rsidRPr="007612CA" w:rsidRDefault="007612CA" w:rsidP="00882E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2CA" w:rsidRPr="007612CA" w:rsidRDefault="00882ED9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 xml:space="preserve">Иркутская область, Иркутский район, </w:t>
            </w:r>
            <w:proofErr w:type="gramStart"/>
            <w:r w:rsidRPr="00882ED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82ED9">
              <w:rPr>
                <w:rFonts w:ascii="Times New Roman" w:hAnsi="Times New Roman"/>
                <w:sz w:val="26"/>
                <w:szCs w:val="26"/>
              </w:rPr>
              <w:t>. Смоленщина, ул. Горького, д. 15.</w:t>
            </w:r>
          </w:p>
          <w:p w:rsidR="007612CA" w:rsidRPr="007612CA" w:rsidRDefault="007612CA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7612CA" w:rsidRPr="007612CA" w:rsidRDefault="007612CA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7612CA" w:rsidRPr="007612CA" w:rsidTr="007612CA">
        <w:trPr>
          <w:trHeight w:val="1554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12CA" w:rsidRPr="00882ED9" w:rsidRDefault="007612CA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CA" w:rsidRPr="00882ED9" w:rsidRDefault="007612CA" w:rsidP="004C7B4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№34</w:t>
            </w:r>
          </w:p>
          <w:p w:rsidR="007612CA" w:rsidRPr="00882ED9" w:rsidRDefault="007612CA" w:rsidP="004C7B4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В 11 час 10  мин. 15.03.2017г.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D9" w:rsidRPr="00882ED9" w:rsidRDefault="00882ED9" w:rsidP="00882E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>Устименко Виктория Владимировна</w:t>
            </w:r>
          </w:p>
          <w:p w:rsidR="007612CA" w:rsidRPr="007612CA" w:rsidRDefault="007612CA" w:rsidP="00882ED9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12CA" w:rsidRPr="007612CA" w:rsidRDefault="00882ED9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82ED9">
              <w:rPr>
                <w:rFonts w:ascii="Times New Roman" w:hAnsi="Times New Roman"/>
                <w:sz w:val="26"/>
                <w:szCs w:val="26"/>
              </w:rPr>
              <w:t xml:space="preserve">Иркутская область, Иркутский район, </w:t>
            </w:r>
            <w:proofErr w:type="spellStart"/>
            <w:r w:rsidRPr="00882ED9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882ED9">
              <w:rPr>
                <w:rFonts w:ascii="Times New Roman" w:hAnsi="Times New Roman"/>
                <w:sz w:val="26"/>
                <w:szCs w:val="26"/>
              </w:rPr>
              <w:t>. Маркова, ул. Сосновая, д. 19.</w:t>
            </w:r>
          </w:p>
          <w:p w:rsidR="007612CA" w:rsidRPr="007612CA" w:rsidRDefault="007612CA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7612CA" w:rsidRPr="007612CA" w:rsidRDefault="007612CA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7612CA" w:rsidRPr="007612CA" w:rsidRDefault="007612CA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7612CA" w:rsidRPr="007612CA" w:rsidRDefault="007612CA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91921" w:rsidRPr="00323F71" w:rsidTr="002705B8">
        <w:trPr>
          <w:gridAfter w:val="5"/>
          <w:wAfter w:w="4785" w:type="pct"/>
          <w:trHeight w:val="211"/>
        </w:trPr>
        <w:tc>
          <w:tcPr>
            <w:tcW w:w="215" w:type="pct"/>
            <w:vAlign w:val="center"/>
          </w:tcPr>
          <w:p w:rsidR="00F91921" w:rsidRPr="007612CA" w:rsidRDefault="00F91921" w:rsidP="00B42A7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323F71" w:rsidRPr="00323F71" w:rsidTr="002705B8">
        <w:trPr>
          <w:gridAfter w:val="5"/>
          <w:wAfter w:w="4785" w:type="pct"/>
          <w:trHeight w:val="211"/>
        </w:trPr>
        <w:tc>
          <w:tcPr>
            <w:tcW w:w="215" w:type="pct"/>
            <w:vAlign w:val="center"/>
          </w:tcPr>
          <w:p w:rsidR="00323F71" w:rsidRDefault="00323F71" w:rsidP="00B42A7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23F71" w:rsidRPr="007612CA" w:rsidRDefault="00323F71" w:rsidP="00B42A7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DE0343" w:rsidRPr="007612CA" w:rsidRDefault="00101B08" w:rsidP="001712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ED17D7" w:rsidRPr="00882ED9">
        <w:rPr>
          <w:rFonts w:ascii="Times New Roman" w:hAnsi="Times New Roman"/>
          <w:sz w:val="26"/>
          <w:szCs w:val="26"/>
        </w:rPr>
        <w:t>.</w:t>
      </w:r>
      <w:r w:rsidR="00DE0343" w:rsidRPr="00882ED9">
        <w:rPr>
          <w:rFonts w:ascii="Times New Roman" w:hAnsi="Times New Roman"/>
          <w:color w:val="000000"/>
          <w:sz w:val="26"/>
          <w:szCs w:val="26"/>
        </w:rPr>
        <w:t xml:space="preserve"> Победителем откры</w:t>
      </w:r>
      <w:bookmarkStart w:id="0" w:name="_GoBack"/>
      <w:bookmarkEnd w:id="0"/>
      <w:r w:rsidR="00DE0343" w:rsidRPr="00882ED9">
        <w:rPr>
          <w:rFonts w:ascii="Times New Roman" w:hAnsi="Times New Roman"/>
          <w:color w:val="000000"/>
          <w:sz w:val="26"/>
          <w:szCs w:val="26"/>
        </w:rPr>
        <w:t xml:space="preserve">того аукциона </w:t>
      </w:r>
      <w:r w:rsidR="00C15136" w:rsidRPr="00882ED9">
        <w:rPr>
          <w:rFonts w:ascii="Times New Roman" w:hAnsi="Times New Roman"/>
          <w:color w:val="000000"/>
          <w:sz w:val="26"/>
          <w:szCs w:val="26"/>
        </w:rPr>
        <w:t xml:space="preserve"> признан участник заявка</w:t>
      </w:r>
      <w:r w:rsidR="00C15136" w:rsidRPr="00882ED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5136" w:rsidRPr="00101B08">
        <w:rPr>
          <w:rFonts w:ascii="Times New Roman" w:hAnsi="Times New Roman"/>
          <w:b/>
          <w:color w:val="000000"/>
          <w:sz w:val="26"/>
          <w:szCs w:val="26"/>
        </w:rPr>
        <w:t>№</w:t>
      </w:r>
      <w:r w:rsidRPr="00101B08">
        <w:rPr>
          <w:rFonts w:ascii="Times New Roman" w:hAnsi="Times New Roman"/>
          <w:b/>
          <w:color w:val="000000"/>
          <w:sz w:val="26"/>
          <w:szCs w:val="26"/>
        </w:rPr>
        <w:t>32</w:t>
      </w:r>
    </w:p>
    <w:p w:rsidR="00ED17D7" w:rsidRPr="007612CA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DE0343" w:rsidRPr="007612CA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82ED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7612CA" w:rsidRDefault="00101B08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01B08">
              <w:rPr>
                <w:rFonts w:ascii="Times New Roman" w:hAnsi="Times New Roman"/>
                <w:sz w:val="26"/>
                <w:szCs w:val="26"/>
              </w:rPr>
              <w:t>Долгих Михаил Александрович</w:t>
            </w:r>
          </w:p>
        </w:tc>
      </w:tr>
      <w:tr w:rsidR="00DE0343" w:rsidRPr="007612CA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82ED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612CA" w:rsidRDefault="00101B08" w:rsidP="006A5B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01B08">
              <w:rPr>
                <w:rFonts w:ascii="Times New Roman" w:hAnsi="Times New Roman"/>
                <w:sz w:val="26"/>
                <w:szCs w:val="26"/>
              </w:rPr>
              <w:t xml:space="preserve">Иркутская область, Иркутский район, </w:t>
            </w:r>
            <w:proofErr w:type="gramStart"/>
            <w:r w:rsidRPr="00101B0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101B08">
              <w:rPr>
                <w:rFonts w:ascii="Times New Roman" w:hAnsi="Times New Roman"/>
                <w:sz w:val="26"/>
                <w:szCs w:val="26"/>
              </w:rPr>
              <w:t>. Смоленщина, ул. Горького, д. 15.</w:t>
            </w:r>
          </w:p>
        </w:tc>
      </w:tr>
      <w:tr w:rsidR="00DE0343" w:rsidRPr="007612CA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82ED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882ED9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612CA" w:rsidRDefault="00101B08" w:rsidP="00101B0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101B08">
              <w:rPr>
                <w:rFonts w:ascii="Times New Roman" w:hAnsi="Times New Roman"/>
                <w:color w:val="000000"/>
                <w:sz w:val="26"/>
                <w:szCs w:val="26"/>
              </w:rPr>
              <w:t>642 720</w:t>
            </w:r>
            <w:r w:rsidR="005C4CFD" w:rsidRPr="00101B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4564E" w:rsidRPr="00101B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101B08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101B08">
              <w:rPr>
                <w:rFonts w:ascii="Times New Roman" w:hAnsi="Times New Roman"/>
                <w:color w:val="000000"/>
                <w:sz w:val="26"/>
                <w:szCs w:val="26"/>
              </w:rPr>
              <w:t>Шестьсот сорок две тысячи семьсот двадцать</w:t>
            </w:r>
            <w:r w:rsidR="0034564E" w:rsidRPr="00101B08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B44EAF" w:rsidRPr="00882ED9" w:rsidRDefault="002705B8" w:rsidP="002705B8">
      <w:pPr>
        <w:widowControl w:val="0"/>
        <w:autoSpaceDE w:val="0"/>
        <w:autoSpaceDN w:val="0"/>
        <w:adjustRightInd w:val="0"/>
        <w:spacing w:before="120" w:after="0" w:line="240" w:lineRule="auto"/>
        <w:ind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82ED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101B08">
        <w:rPr>
          <w:rFonts w:ascii="Times New Roman" w:hAnsi="Times New Roman"/>
          <w:color w:val="000000"/>
          <w:sz w:val="26"/>
          <w:szCs w:val="26"/>
        </w:rPr>
        <w:tab/>
      </w:r>
      <w:r w:rsidR="00101B08">
        <w:rPr>
          <w:rFonts w:ascii="Times New Roman" w:hAnsi="Times New Roman"/>
          <w:color w:val="000000"/>
          <w:sz w:val="26"/>
          <w:szCs w:val="26"/>
        </w:rPr>
        <w:tab/>
      </w:r>
      <w:r w:rsidR="00DE0343" w:rsidRPr="00882ED9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p w:rsidR="006A5B96" w:rsidRPr="007612CA" w:rsidRDefault="006A5B96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DE0343" w:rsidRPr="007612CA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82ED9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612CA" w:rsidRDefault="00323F71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23F71">
              <w:rPr>
                <w:rFonts w:ascii="Times New Roman" w:hAnsi="Times New Roman"/>
                <w:sz w:val="26"/>
                <w:szCs w:val="26"/>
              </w:rPr>
              <w:t>Устименко Виктория Владимировна</w:t>
            </w:r>
          </w:p>
        </w:tc>
      </w:tr>
      <w:tr w:rsidR="00DE0343" w:rsidRPr="007612CA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82ED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612CA" w:rsidRDefault="00323F71" w:rsidP="006A5B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23F71">
              <w:rPr>
                <w:rFonts w:ascii="Times New Roman" w:hAnsi="Times New Roman"/>
                <w:sz w:val="26"/>
                <w:szCs w:val="26"/>
              </w:rPr>
              <w:t xml:space="preserve">Иркутская область, Иркутский район, </w:t>
            </w:r>
            <w:proofErr w:type="spellStart"/>
            <w:r w:rsidRPr="00323F71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323F71">
              <w:rPr>
                <w:rFonts w:ascii="Times New Roman" w:hAnsi="Times New Roman"/>
                <w:sz w:val="26"/>
                <w:szCs w:val="26"/>
              </w:rPr>
              <w:t>. Маркова, ул. Сосновая, д. 19</w:t>
            </w:r>
          </w:p>
        </w:tc>
      </w:tr>
      <w:tr w:rsidR="00DE0343" w:rsidRPr="007612CA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882ED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E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882ED9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612CA" w:rsidRDefault="00323F71" w:rsidP="006A5B9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323F71">
              <w:rPr>
                <w:rFonts w:ascii="Times New Roman" w:hAnsi="Times New Roman"/>
                <w:color w:val="000000"/>
                <w:sz w:val="26"/>
                <w:szCs w:val="26"/>
              </w:rPr>
              <w:t>624 000 (Шестьсот двадцать четыре тысячи) рублей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B42A7F" w:rsidRPr="00882ED9" w:rsidRDefault="00B42A7F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0343" w:rsidRPr="00101B08" w:rsidRDefault="00101B08" w:rsidP="002705B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01B08">
        <w:rPr>
          <w:rFonts w:ascii="Times New Roman" w:hAnsi="Times New Roman"/>
          <w:b/>
          <w:sz w:val="26"/>
          <w:szCs w:val="26"/>
        </w:rPr>
        <w:t>6</w:t>
      </w:r>
      <w:r w:rsidR="00DE0343" w:rsidRPr="00101B08">
        <w:rPr>
          <w:rFonts w:ascii="Times New Roman" w:hAnsi="Times New Roman"/>
          <w:b/>
          <w:sz w:val="26"/>
          <w:szCs w:val="26"/>
        </w:rPr>
        <w:t>.</w:t>
      </w:r>
      <w:r w:rsidR="00E3100D" w:rsidRPr="00101B08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101B08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101B08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101B08">
        <w:rPr>
          <w:rFonts w:ascii="Times New Roman" w:hAnsi="Times New Roman"/>
          <w:sz w:val="26"/>
          <w:szCs w:val="26"/>
        </w:rPr>
        <w:t>в</w:t>
      </w:r>
      <w:r w:rsidR="00DE0343" w:rsidRPr="00101B08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101B08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101B08">
        <w:rPr>
          <w:rFonts w:ascii="Times New Roman" w:hAnsi="Times New Roman"/>
          <w:sz w:val="26"/>
          <w:szCs w:val="26"/>
        </w:rPr>
        <w:t>признан участник</w:t>
      </w:r>
      <w:r w:rsidR="00DF15C3" w:rsidRPr="00101B08">
        <w:rPr>
          <w:rFonts w:ascii="Times New Roman" w:hAnsi="Times New Roman"/>
          <w:sz w:val="26"/>
          <w:szCs w:val="26"/>
        </w:rPr>
        <w:t>,</w:t>
      </w:r>
      <w:r w:rsidR="00DE0343" w:rsidRPr="00101B08">
        <w:rPr>
          <w:rFonts w:ascii="Times New Roman" w:hAnsi="Times New Roman"/>
          <w:sz w:val="26"/>
          <w:szCs w:val="26"/>
        </w:rPr>
        <w:t xml:space="preserve"> </w:t>
      </w:r>
      <w:r w:rsidR="00DE0343" w:rsidRPr="00101B08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101B08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101B08">
        <w:rPr>
          <w:rFonts w:ascii="Times New Roman" w:hAnsi="Times New Roman"/>
          <w:b/>
          <w:sz w:val="26"/>
          <w:szCs w:val="26"/>
        </w:rPr>
        <w:t>№</w:t>
      </w:r>
      <w:r w:rsidRPr="00101B08">
        <w:rPr>
          <w:rFonts w:ascii="Times New Roman" w:hAnsi="Times New Roman"/>
          <w:b/>
          <w:sz w:val="26"/>
          <w:szCs w:val="26"/>
        </w:rPr>
        <w:t>32</w:t>
      </w:r>
      <w:r w:rsidR="00C15136" w:rsidRPr="00101B08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101B08">
        <w:rPr>
          <w:rFonts w:ascii="Times New Roman" w:hAnsi="Times New Roman"/>
          <w:sz w:val="26"/>
          <w:szCs w:val="26"/>
        </w:rPr>
        <w:t xml:space="preserve"> </w:t>
      </w:r>
      <w:r w:rsidR="0034564E" w:rsidRPr="00101B08">
        <w:rPr>
          <w:rFonts w:ascii="Times New Roman" w:hAnsi="Times New Roman"/>
          <w:sz w:val="26"/>
          <w:szCs w:val="26"/>
        </w:rPr>
        <w:t>1</w:t>
      </w:r>
      <w:r w:rsidRPr="00101B08">
        <w:rPr>
          <w:rFonts w:ascii="Times New Roman" w:hAnsi="Times New Roman"/>
          <w:sz w:val="26"/>
          <w:szCs w:val="26"/>
        </w:rPr>
        <w:t>5</w:t>
      </w:r>
      <w:r w:rsidR="0034564E" w:rsidRPr="00101B08">
        <w:rPr>
          <w:rFonts w:ascii="Times New Roman" w:hAnsi="Times New Roman"/>
          <w:sz w:val="26"/>
          <w:szCs w:val="26"/>
        </w:rPr>
        <w:t xml:space="preserve"> </w:t>
      </w:r>
      <w:r w:rsidR="00C15136" w:rsidRPr="00101B08">
        <w:rPr>
          <w:rFonts w:ascii="Times New Roman" w:hAnsi="Times New Roman"/>
          <w:sz w:val="26"/>
          <w:szCs w:val="26"/>
        </w:rPr>
        <w:t>час</w:t>
      </w:r>
      <w:r w:rsidR="00AF3DDA" w:rsidRPr="00101B08">
        <w:rPr>
          <w:rFonts w:ascii="Times New Roman" w:hAnsi="Times New Roman"/>
          <w:sz w:val="26"/>
          <w:szCs w:val="26"/>
        </w:rPr>
        <w:t xml:space="preserve">. </w:t>
      </w:r>
      <w:r w:rsidR="006A5B96" w:rsidRPr="00101B08">
        <w:rPr>
          <w:rFonts w:ascii="Times New Roman" w:hAnsi="Times New Roman"/>
          <w:sz w:val="26"/>
          <w:szCs w:val="26"/>
        </w:rPr>
        <w:t>0</w:t>
      </w:r>
      <w:r w:rsidRPr="00101B08">
        <w:rPr>
          <w:rFonts w:ascii="Times New Roman" w:hAnsi="Times New Roman"/>
          <w:sz w:val="26"/>
          <w:szCs w:val="26"/>
        </w:rPr>
        <w:t>5</w:t>
      </w:r>
      <w:r w:rsidR="00A921E4" w:rsidRPr="00101B08">
        <w:rPr>
          <w:rFonts w:ascii="Times New Roman" w:hAnsi="Times New Roman"/>
          <w:sz w:val="26"/>
          <w:szCs w:val="26"/>
        </w:rPr>
        <w:t xml:space="preserve"> </w:t>
      </w:r>
      <w:r w:rsidR="0034564E" w:rsidRPr="00101B08">
        <w:rPr>
          <w:rFonts w:ascii="Times New Roman" w:hAnsi="Times New Roman"/>
          <w:sz w:val="26"/>
          <w:szCs w:val="26"/>
        </w:rPr>
        <w:t xml:space="preserve">мин. </w:t>
      </w:r>
      <w:r w:rsidR="006A5B96" w:rsidRPr="00101B08">
        <w:rPr>
          <w:rFonts w:ascii="Times New Roman" w:hAnsi="Times New Roman"/>
          <w:sz w:val="26"/>
          <w:szCs w:val="26"/>
        </w:rPr>
        <w:t>1</w:t>
      </w:r>
      <w:r w:rsidRPr="00101B08">
        <w:rPr>
          <w:rFonts w:ascii="Times New Roman" w:hAnsi="Times New Roman"/>
          <w:sz w:val="26"/>
          <w:szCs w:val="26"/>
        </w:rPr>
        <w:t>0</w:t>
      </w:r>
      <w:r w:rsidR="006A5B96" w:rsidRPr="00101B08">
        <w:rPr>
          <w:rFonts w:ascii="Times New Roman" w:hAnsi="Times New Roman"/>
          <w:sz w:val="26"/>
          <w:szCs w:val="26"/>
        </w:rPr>
        <w:t>.0</w:t>
      </w:r>
      <w:r w:rsidRPr="00101B08">
        <w:rPr>
          <w:rFonts w:ascii="Times New Roman" w:hAnsi="Times New Roman"/>
          <w:sz w:val="26"/>
          <w:szCs w:val="26"/>
        </w:rPr>
        <w:t>3</w:t>
      </w:r>
      <w:r w:rsidR="006A5B96" w:rsidRPr="00101B08">
        <w:rPr>
          <w:rFonts w:ascii="Times New Roman" w:hAnsi="Times New Roman"/>
          <w:sz w:val="26"/>
          <w:szCs w:val="26"/>
        </w:rPr>
        <w:t xml:space="preserve">.2017 </w:t>
      </w:r>
      <w:r w:rsidR="00DF15C3" w:rsidRPr="00101B08">
        <w:rPr>
          <w:rFonts w:ascii="Times New Roman" w:hAnsi="Times New Roman"/>
          <w:sz w:val="26"/>
          <w:szCs w:val="26"/>
        </w:rPr>
        <w:t xml:space="preserve">года </w:t>
      </w:r>
      <w:r w:rsidR="00A921E4" w:rsidRPr="00101B08">
        <w:rPr>
          <w:rFonts w:ascii="Times New Roman" w:hAnsi="Times New Roman"/>
          <w:sz w:val="26"/>
          <w:szCs w:val="26"/>
        </w:rPr>
        <w:t xml:space="preserve">- </w:t>
      </w:r>
      <w:r w:rsidR="00DE0343" w:rsidRPr="00101B08">
        <w:rPr>
          <w:rFonts w:ascii="Times New Roman" w:hAnsi="Times New Roman"/>
          <w:sz w:val="26"/>
          <w:szCs w:val="26"/>
        </w:rPr>
        <w:t xml:space="preserve"> </w:t>
      </w:r>
      <w:r w:rsidRPr="00101B08">
        <w:rPr>
          <w:rFonts w:ascii="Times New Roman" w:hAnsi="Times New Roman"/>
          <w:sz w:val="26"/>
          <w:szCs w:val="26"/>
        </w:rPr>
        <w:t>Долгих Михаил Александрович</w:t>
      </w:r>
      <w:r w:rsidR="00DF15C3" w:rsidRPr="00101B08">
        <w:rPr>
          <w:rFonts w:ascii="Times New Roman" w:hAnsi="Times New Roman"/>
          <w:sz w:val="26"/>
          <w:szCs w:val="26"/>
        </w:rPr>
        <w:t xml:space="preserve">, </w:t>
      </w:r>
      <w:r w:rsidR="00A921E4" w:rsidRPr="00101B08">
        <w:rPr>
          <w:rFonts w:ascii="Times New Roman" w:hAnsi="Times New Roman"/>
          <w:sz w:val="26"/>
          <w:szCs w:val="26"/>
        </w:rPr>
        <w:t>предложивш</w:t>
      </w:r>
      <w:r w:rsidRPr="00101B08">
        <w:rPr>
          <w:rFonts w:ascii="Times New Roman" w:hAnsi="Times New Roman"/>
          <w:sz w:val="26"/>
          <w:szCs w:val="26"/>
        </w:rPr>
        <w:t>ий</w:t>
      </w:r>
      <w:r w:rsidR="00A921E4" w:rsidRPr="00101B08">
        <w:rPr>
          <w:rFonts w:ascii="Times New Roman" w:hAnsi="Times New Roman"/>
          <w:sz w:val="26"/>
          <w:szCs w:val="26"/>
        </w:rPr>
        <w:t xml:space="preserve"> </w:t>
      </w:r>
      <w:r w:rsidR="00DE0343" w:rsidRPr="00101B08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Pr="00101B08">
        <w:rPr>
          <w:rFonts w:ascii="Times New Roman" w:hAnsi="Times New Roman"/>
          <w:sz w:val="26"/>
          <w:szCs w:val="26"/>
        </w:rPr>
        <w:t>642 720  (Шестьсот сорок две тысячи семьсот двадцать) рублей</w:t>
      </w:r>
    </w:p>
    <w:p w:rsidR="00A921E4" w:rsidRPr="007612CA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AF3DDA" w:rsidRPr="007612CA" w:rsidRDefault="00AF3DD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7612CA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7612CA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7612CA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7612C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7612CA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7612C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7612CA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7612CA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7612CA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7612C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7612CA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12C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7612C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7612CA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7612CA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7612CA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7612CA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921E4" w:rsidRPr="007612CA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7612CA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12C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7612CA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7612CA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7612CA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7612CA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7612CA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7612CA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12CA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7612CA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901777" w:rsidRDefault="00C15136" w:rsidP="00C15136">
      <w:pPr>
        <w:rPr>
          <w:rFonts w:ascii="Times New Roman" w:hAnsi="Times New Roman"/>
          <w:sz w:val="26"/>
          <w:szCs w:val="26"/>
        </w:rPr>
      </w:pPr>
      <w:r w:rsidRPr="007612CA">
        <w:rPr>
          <w:rFonts w:ascii="Times New Roman" w:hAnsi="Times New Roman"/>
          <w:sz w:val="26"/>
          <w:szCs w:val="26"/>
        </w:rPr>
        <w:t>Победитель   _______________________________ /_______________/</w:t>
      </w:r>
      <w:r w:rsidRPr="00901777">
        <w:rPr>
          <w:rFonts w:ascii="Times New Roman" w:hAnsi="Times New Roman"/>
          <w:sz w:val="26"/>
          <w:szCs w:val="26"/>
        </w:rPr>
        <w:t xml:space="preserve">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5F573E">
      <w:pgSz w:w="11905" w:h="16837"/>
      <w:pgMar w:top="426" w:right="848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1B08"/>
    <w:rsid w:val="00106AF8"/>
    <w:rsid w:val="00112531"/>
    <w:rsid w:val="00125553"/>
    <w:rsid w:val="00126EF6"/>
    <w:rsid w:val="001712AD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705B8"/>
    <w:rsid w:val="00281477"/>
    <w:rsid w:val="002A2767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23F71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6C0A"/>
    <w:rsid w:val="003F2734"/>
    <w:rsid w:val="0040249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A5506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07F"/>
    <w:rsid w:val="005E5F5D"/>
    <w:rsid w:val="005E7BDE"/>
    <w:rsid w:val="005F18C9"/>
    <w:rsid w:val="005F38F9"/>
    <w:rsid w:val="005F573E"/>
    <w:rsid w:val="005F6784"/>
    <w:rsid w:val="0060233F"/>
    <w:rsid w:val="006A5B96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612CA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82ED9"/>
    <w:rsid w:val="008A201E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B5758"/>
    <w:rsid w:val="00AB68E6"/>
    <w:rsid w:val="00AE23FC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u_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D1A8-30AD-4CD0-AADC-0ABA5457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6228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13</cp:revision>
  <cp:lastPrinted>2017-03-23T02:08:00Z</cp:lastPrinted>
  <dcterms:created xsi:type="dcterms:W3CDTF">2016-12-26T04:02:00Z</dcterms:created>
  <dcterms:modified xsi:type="dcterms:W3CDTF">2017-03-23T02:10:00Z</dcterms:modified>
</cp:coreProperties>
</file>