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2A" w:rsidRDefault="00940B2A" w:rsidP="0094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940B2A" w:rsidRDefault="00940B2A" w:rsidP="0094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940B2A" w:rsidRDefault="00940B2A" w:rsidP="00940B2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940B2A" w:rsidRDefault="00940B2A" w:rsidP="00940B2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29.11.2016</w:t>
      </w:r>
    </w:p>
    <w:p w:rsidR="00DE0343" w:rsidRPr="004B34E0" w:rsidRDefault="00DE0343" w:rsidP="002667FF">
      <w:pPr>
        <w:widowControl w:val="0"/>
        <w:tabs>
          <w:tab w:val="left" w:pos="1162"/>
          <w:tab w:val="left" w:pos="1638"/>
        </w:tabs>
        <w:autoSpaceDE w:val="0"/>
        <w:autoSpaceDN w:val="0"/>
        <w:adjustRightInd w:val="0"/>
        <w:spacing w:before="60" w:after="100" w:line="240" w:lineRule="auto"/>
        <w:rPr>
          <w:rFonts w:ascii="Times New Roman" w:hAnsi="Times New Roman"/>
          <w:color w:val="000000"/>
          <w:sz w:val="2"/>
          <w:szCs w:val="24"/>
        </w:rPr>
      </w:pPr>
    </w:p>
    <w:p w:rsidR="00D2524F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524F" w:rsidRPr="00D2524F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CD0B34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D2524F" w:rsidRPr="00D2524F">
        <w:rPr>
          <w:rFonts w:ascii="Times New Roman" w:hAnsi="Times New Roman"/>
          <w:b/>
          <w:color w:val="000000"/>
          <w:sz w:val="24"/>
          <w:szCs w:val="24"/>
        </w:rPr>
        <w:t xml:space="preserve"> - АЗ/16</w:t>
      </w:r>
    </w:p>
    <w:p w:rsidR="00DE0343" w:rsidRPr="0031710A" w:rsidRDefault="00DE0343" w:rsidP="0031710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  <w:r w:rsidR="0031710A">
        <w:rPr>
          <w:rFonts w:ascii="Times New Roman" w:hAnsi="Times New Roman"/>
          <w:sz w:val="24"/>
        </w:rPr>
        <w:t xml:space="preserve"> </w:t>
      </w:r>
      <w:r w:rsidR="00CD0B34" w:rsidRPr="00CD0B34">
        <w:rPr>
          <w:rFonts w:ascii="Times New Roman" w:hAnsi="Times New Roman"/>
          <w:bCs/>
          <w:color w:val="000000"/>
          <w:sz w:val="24"/>
          <w:szCs w:val="24"/>
        </w:rPr>
        <w:t>241016/0104198/01</w:t>
      </w: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D0B34">
        <w:rPr>
          <w:rFonts w:ascii="Times New Roman" w:hAnsi="Times New Roman"/>
          <w:color w:val="000000"/>
          <w:sz w:val="24"/>
          <w:szCs w:val="24"/>
        </w:rPr>
        <w:t>29 ноября</w:t>
      </w:r>
      <w:r w:rsidR="00D2524F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940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B28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CD0B34">
        <w:rPr>
          <w:rFonts w:ascii="Times New Roman" w:hAnsi="Times New Roman"/>
          <w:color w:val="000000"/>
          <w:sz w:val="24"/>
          <w:szCs w:val="24"/>
        </w:rPr>
        <w:t xml:space="preserve">29 ноября </w:t>
      </w:r>
      <w:r w:rsidR="00D2524F" w:rsidRPr="00D2524F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940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940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B2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Проведение аукциона проводилось комиссией, в следующем составе:</w:t>
      </w:r>
    </w:p>
    <w:p w:rsidR="004624AF" w:rsidRPr="0031710A" w:rsidRDefault="004624AF" w:rsidP="00940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DE0343" w:rsidRPr="0031710A" w:rsidRDefault="008071CA" w:rsidP="00940B2A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710A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31710A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A724B8" w:rsidRPr="0031710A">
        <w:rPr>
          <w:rFonts w:ascii="Times New Roman" w:hAnsi="Times New Roman"/>
          <w:color w:val="000000"/>
          <w:sz w:val="24"/>
          <w:szCs w:val="24"/>
        </w:rPr>
        <w:t>-</w:t>
      </w:r>
      <w:r w:rsidR="00321C3C" w:rsidRPr="00317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31710A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31710A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31710A" w:rsidRDefault="00A724B8" w:rsidP="00940B2A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710A">
        <w:rPr>
          <w:rFonts w:ascii="Times New Roman" w:hAnsi="Times New Roman"/>
          <w:color w:val="000000"/>
          <w:sz w:val="24"/>
          <w:szCs w:val="24"/>
        </w:rPr>
        <w:t>Секретарь комиссии -</w:t>
      </w:r>
      <w:r w:rsidR="00A921E4" w:rsidRPr="0031710A">
        <w:rPr>
          <w:rFonts w:ascii="Times New Roman" w:hAnsi="Times New Roman"/>
          <w:color w:val="000000"/>
          <w:sz w:val="24"/>
          <w:szCs w:val="24"/>
        </w:rPr>
        <w:t xml:space="preserve"> Черепанова Светлана Владимировна</w:t>
      </w:r>
    </w:p>
    <w:p w:rsidR="00DE0343" w:rsidRPr="0031710A" w:rsidRDefault="008071CA" w:rsidP="00940B2A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710A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3171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4B8" w:rsidRPr="0031710A">
        <w:rPr>
          <w:rFonts w:ascii="Times New Roman" w:hAnsi="Times New Roman"/>
          <w:color w:val="000000"/>
          <w:sz w:val="24"/>
          <w:szCs w:val="24"/>
        </w:rPr>
        <w:t>-</w:t>
      </w:r>
      <w:r w:rsidR="00822547" w:rsidRPr="0031710A">
        <w:rPr>
          <w:rFonts w:ascii="Times New Roman" w:hAnsi="Times New Roman"/>
          <w:color w:val="000000"/>
          <w:sz w:val="24"/>
          <w:szCs w:val="24"/>
        </w:rPr>
        <w:t xml:space="preserve"> Ермак Виктор Акимович</w:t>
      </w:r>
    </w:p>
    <w:p w:rsidR="008071CA" w:rsidRPr="00A921E4" w:rsidRDefault="008071CA" w:rsidP="00940B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40B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40B2A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094E2D" w:rsidRPr="00A724B8" w:rsidRDefault="00DE0343" w:rsidP="00940B2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4"/>
        </w:rPr>
      </w:pPr>
      <w:r w:rsidRPr="00314B28">
        <w:rPr>
          <w:rFonts w:ascii="Times New Roman" w:hAnsi="Times New Roman"/>
          <w:b/>
          <w:sz w:val="24"/>
          <w:szCs w:val="24"/>
        </w:rPr>
        <w:t>3.</w:t>
      </w:r>
      <w:r w:rsidRPr="004624AF">
        <w:rPr>
          <w:rFonts w:ascii="Times New Roman" w:hAnsi="Times New Roman"/>
          <w:sz w:val="24"/>
          <w:szCs w:val="24"/>
        </w:rPr>
        <w:t xml:space="preserve"> </w:t>
      </w:r>
      <w:r w:rsidRPr="00D2524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</w:t>
      </w:r>
      <w:r w:rsidR="000826BC" w:rsidRPr="00D2524F">
        <w:rPr>
          <w:rFonts w:ascii="Times New Roman" w:hAnsi="Times New Roman"/>
          <w:sz w:val="24"/>
          <w:szCs w:val="24"/>
        </w:rPr>
        <w:t xml:space="preserve">Правительства Иркутской области </w:t>
      </w:r>
      <w:r w:rsidR="00D2524F" w:rsidRPr="00D2524F">
        <w:rPr>
          <w:rFonts w:ascii="Times New Roman" w:hAnsi="Times New Roman"/>
          <w:sz w:val="24"/>
          <w:szCs w:val="24"/>
        </w:rPr>
        <w:t xml:space="preserve">от </w:t>
      </w:r>
      <w:r w:rsidR="00CD0B34" w:rsidRPr="00CD0B34">
        <w:rPr>
          <w:rFonts w:ascii="Times New Roman" w:hAnsi="Times New Roman"/>
          <w:sz w:val="24"/>
          <w:szCs w:val="24"/>
        </w:rPr>
        <w:t xml:space="preserve"> 26.09.2016 г.  №541-рп «О проведен</w:t>
      </w:r>
      <w:proofErr w:type="gramStart"/>
      <w:r w:rsidR="00CD0B34" w:rsidRPr="00CD0B34">
        <w:rPr>
          <w:rFonts w:ascii="Times New Roman" w:hAnsi="Times New Roman"/>
          <w:sz w:val="24"/>
          <w:szCs w:val="24"/>
        </w:rPr>
        <w:t>ии ау</w:t>
      </w:r>
      <w:proofErr w:type="gramEnd"/>
      <w:r w:rsidR="00CD0B34" w:rsidRPr="00CD0B34">
        <w:rPr>
          <w:rFonts w:ascii="Times New Roman" w:hAnsi="Times New Roman"/>
          <w:sz w:val="24"/>
          <w:szCs w:val="24"/>
        </w:rPr>
        <w:t xml:space="preserve">кционов  на право заключения договора аренды земельного участка» </w:t>
      </w:r>
      <w:r w:rsidR="00D2524F" w:rsidRPr="00D2524F">
        <w:rPr>
          <w:rFonts w:ascii="Times New Roman" w:hAnsi="Times New Roman"/>
          <w:sz w:val="24"/>
          <w:szCs w:val="24"/>
        </w:rPr>
        <w:t xml:space="preserve">  и письма Министерства имущественных отношений Иркутской области  от </w:t>
      </w:r>
      <w:r w:rsidR="00CD0B34">
        <w:rPr>
          <w:rFonts w:ascii="Times New Roman" w:hAnsi="Times New Roman"/>
          <w:sz w:val="24"/>
          <w:szCs w:val="24"/>
        </w:rPr>
        <w:t>14.10.2016 № 51-35-16038/6</w:t>
      </w:r>
      <w:r w:rsidR="00C221DA" w:rsidRPr="00D2524F">
        <w:rPr>
          <w:rFonts w:ascii="Times New Roman" w:hAnsi="Times New Roman"/>
          <w:sz w:val="24"/>
          <w:szCs w:val="24"/>
        </w:rPr>
        <w:t xml:space="preserve">. </w:t>
      </w:r>
      <w:r w:rsidR="00D2524F" w:rsidRPr="00D2524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</w:t>
      </w:r>
      <w:r w:rsidR="00D2524F" w:rsidRPr="00905679">
        <w:rPr>
          <w:rFonts w:ascii="Times New Roman" w:hAnsi="Times New Roman"/>
          <w:sz w:val="24"/>
          <w:szCs w:val="24"/>
        </w:rPr>
        <w:t xml:space="preserve">официальном сайте торгов http://torgi.gov.ru/ </w:t>
      </w:r>
      <w:r w:rsidR="00905679" w:rsidRPr="00905679">
        <w:rPr>
          <w:rFonts w:ascii="Times New Roman" w:hAnsi="Times New Roman"/>
          <w:sz w:val="24"/>
          <w:szCs w:val="24"/>
        </w:rPr>
        <w:t>24.10.2016 г</w:t>
      </w:r>
      <w:r w:rsidR="00D2524F" w:rsidRPr="00905679">
        <w:rPr>
          <w:rFonts w:ascii="Times New Roman" w:hAnsi="Times New Roman"/>
          <w:sz w:val="24"/>
          <w:szCs w:val="24"/>
        </w:rPr>
        <w:t xml:space="preserve">. и в газете «Иркутск официальный» от </w:t>
      </w:r>
      <w:r w:rsidR="00905679" w:rsidRPr="00905679">
        <w:rPr>
          <w:rFonts w:ascii="Times New Roman" w:hAnsi="Times New Roman"/>
          <w:sz w:val="24"/>
          <w:szCs w:val="24"/>
        </w:rPr>
        <w:t xml:space="preserve">25.10.2016г. № 51 </w:t>
      </w:r>
      <w:r w:rsidR="00D2524F" w:rsidRPr="00905679">
        <w:rPr>
          <w:rFonts w:ascii="Times New Roman" w:hAnsi="Times New Roman"/>
          <w:sz w:val="24"/>
          <w:szCs w:val="24"/>
        </w:rPr>
        <w:t>(67</w:t>
      </w:r>
      <w:r w:rsidR="00905679" w:rsidRPr="00905679">
        <w:rPr>
          <w:rFonts w:ascii="Times New Roman" w:hAnsi="Times New Roman"/>
          <w:sz w:val="24"/>
          <w:szCs w:val="24"/>
        </w:rPr>
        <w:t>8</w:t>
      </w:r>
      <w:r w:rsidR="00D2524F" w:rsidRPr="00905679">
        <w:rPr>
          <w:rFonts w:ascii="Times New Roman" w:hAnsi="Times New Roman"/>
          <w:sz w:val="24"/>
          <w:szCs w:val="24"/>
        </w:rPr>
        <w:t>).</w:t>
      </w:r>
      <w:r w:rsidR="00905679" w:rsidRPr="00905679">
        <w:t xml:space="preserve"> 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4F2">
        <w:rPr>
          <w:rFonts w:ascii="Times New Roman" w:hAnsi="Times New Roman"/>
          <w:b/>
          <w:sz w:val="24"/>
          <w:szCs w:val="24"/>
        </w:rPr>
        <w:t>Предметом аукциона  является</w:t>
      </w:r>
      <w:r w:rsidRPr="00FB733F">
        <w:rPr>
          <w:rFonts w:ascii="Times New Roman" w:hAnsi="Times New Roman"/>
          <w:b/>
          <w:bCs/>
          <w:sz w:val="24"/>
          <w:szCs w:val="24"/>
        </w:rPr>
        <w:t>:</w:t>
      </w:r>
      <w:r w:rsidRPr="00FB733F">
        <w:rPr>
          <w:rFonts w:ascii="Times New Roman" w:hAnsi="Times New Roman"/>
          <w:sz w:val="24"/>
          <w:szCs w:val="24"/>
        </w:rPr>
        <w:t xml:space="preserve"> </w:t>
      </w:r>
      <w:r w:rsidRPr="00D654F2">
        <w:rPr>
          <w:rFonts w:ascii="Times New Roman" w:hAnsi="Times New Roman"/>
          <w:sz w:val="24"/>
          <w:szCs w:val="24"/>
        </w:rPr>
        <w:t xml:space="preserve">право на заключение договора аренды </w:t>
      </w:r>
      <w:r w:rsidR="00314B28">
        <w:rPr>
          <w:rFonts w:ascii="Times New Roman" w:hAnsi="Times New Roman"/>
          <w:sz w:val="24"/>
          <w:szCs w:val="24"/>
        </w:rPr>
        <w:t>з</w:t>
      </w:r>
      <w:r w:rsidRPr="00940B2A">
        <w:rPr>
          <w:rFonts w:ascii="Times New Roman" w:hAnsi="Times New Roman"/>
          <w:sz w:val="24"/>
          <w:szCs w:val="24"/>
        </w:rPr>
        <w:t>емельн</w:t>
      </w:r>
      <w:r w:rsidR="00314B28">
        <w:rPr>
          <w:rFonts w:ascii="Times New Roman" w:hAnsi="Times New Roman"/>
          <w:sz w:val="24"/>
          <w:szCs w:val="24"/>
        </w:rPr>
        <w:t>ого</w:t>
      </w:r>
      <w:r w:rsidRPr="00940B2A">
        <w:rPr>
          <w:rFonts w:ascii="Times New Roman" w:hAnsi="Times New Roman"/>
          <w:sz w:val="24"/>
          <w:szCs w:val="24"/>
        </w:rPr>
        <w:t xml:space="preserve"> участк</w:t>
      </w:r>
      <w:r w:rsidR="00314B28">
        <w:rPr>
          <w:rFonts w:ascii="Times New Roman" w:hAnsi="Times New Roman"/>
          <w:sz w:val="24"/>
          <w:szCs w:val="24"/>
        </w:rPr>
        <w:t>а</w:t>
      </w:r>
      <w:r w:rsidRPr="00940B2A">
        <w:rPr>
          <w:rFonts w:ascii="Times New Roman" w:hAnsi="Times New Roman"/>
          <w:sz w:val="24"/>
          <w:szCs w:val="24"/>
        </w:rPr>
        <w:t xml:space="preserve"> из земель населенных пунктов площадью 5 113 кв</w:t>
      </w:r>
      <w:proofErr w:type="gramStart"/>
      <w:r w:rsidRPr="00940B2A">
        <w:rPr>
          <w:rFonts w:ascii="Times New Roman" w:hAnsi="Times New Roman"/>
          <w:sz w:val="24"/>
          <w:szCs w:val="24"/>
        </w:rPr>
        <w:t>.м</w:t>
      </w:r>
      <w:proofErr w:type="gramEnd"/>
      <w:r w:rsidRPr="00940B2A">
        <w:rPr>
          <w:rFonts w:ascii="Times New Roman" w:hAnsi="Times New Roman"/>
          <w:sz w:val="24"/>
          <w:szCs w:val="24"/>
        </w:rPr>
        <w:t xml:space="preserve"> (кадастровый номер 38:36:000031:21575, ширина земельного участка – 18 м., адрес (описание местоположения): Иркутская область, </w:t>
      </w:r>
      <w:proofErr w:type="gramStart"/>
      <w:r w:rsidRPr="00940B2A">
        <w:rPr>
          <w:rFonts w:ascii="Times New Roman" w:hAnsi="Times New Roman"/>
          <w:sz w:val="24"/>
          <w:szCs w:val="24"/>
        </w:rPr>
        <w:t>г</w:t>
      </w:r>
      <w:proofErr w:type="gramEnd"/>
      <w:r w:rsidRPr="00940B2A">
        <w:rPr>
          <w:rFonts w:ascii="Times New Roman" w:hAnsi="Times New Roman"/>
          <w:sz w:val="24"/>
          <w:szCs w:val="24"/>
        </w:rPr>
        <w:t xml:space="preserve">. Иркутск, Свердловский район,  мкр. </w:t>
      </w:r>
      <w:proofErr w:type="spellStart"/>
      <w:r w:rsidRPr="00940B2A">
        <w:rPr>
          <w:rFonts w:ascii="Times New Roman" w:hAnsi="Times New Roman"/>
          <w:sz w:val="24"/>
          <w:szCs w:val="24"/>
        </w:rPr>
        <w:t>Синюшина</w:t>
      </w:r>
      <w:proofErr w:type="spellEnd"/>
      <w:r w:rsidRPr="00940B2A">
        <w:rPr>
          <w:rFonts w:ascii="Times New Roman" w:hAnsi="Times New Roman"/>
          <w:sz w:val="24"/>
          <w:szCs w:val="24"/>
        </w:rPr>
        <w:t xml:space="preserve"> гора. </w:t>
      </w:r>
    </w:p>
    <w:p w:rsidR="00940B2A" w:rsidRPr="0031710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  <w:r w:rsidRPr="00940B2A">
        <w:rPr>
          <w:rFonts w:ascii="Times New Roman" w:hAnsi="Times New Roman"/>
          <w:sz w:val="24"/>
          <w:szCs w:val="24"/>
        </w:rPr>
        <w:t xml:space="preserve">       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 xml:space="preserve">Государственная собственность на земельный участок </w:t>
      </w:r>
      <w:r w:rsidRPr="00940B2A">
        <w:rPr>
          <w:rFonts w:ascii="Times New Roman" w:hAnsi="Times New Roman"/>
          <w:sz w:val="24"/>
          <w:szCs w:val="24"/>
        </w:rPr>
        <w:t>не разграничена</w:t>
      </w:r>
    </w:p>
    <w:p w:rsidR="00940B2A" w:rsidRPr="0031710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24"/>
        </w:rPr>
      </w:pP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940B2A">
        <w:rPr>
          <w:rFonts w:ascii="Times New Roman" w:hAnsi="Times New Roman"/>
          <w:sz w:val="24"/>
          <w:szCs w:val="24"/>
        </w:rPr>
        <w:t xml:space="preserve"> 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В границах земельного участка расположены сети: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- водопровод</w:t>
      </w:r>
      <w:proofErr w:type="gramStart"/>
      <w:r w:rsidRPr="00940B2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40B2A">
        <w:rPr>
          <w:rFonts w:ascii="Times New Roman" w:hAnsi="Times New Roman"/>
          <w:sz w:val="24"/>
          <w:szCs w:val="24"/>
        </w:rPr>
        <w:t xml:space="preserve"> - 150 мм; Д – 315 мм; Д - 325 мм; 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- напорная канализация – Д – 150 мм;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- канализация – 215 мм.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 xml:space="preserve">В связи с размещением на земельном участке указанных сетей </w:t>
      </w:r>
      <w:r w:rsidRPr="00940B2A">
        <w:rPr>
          <w:rFonts w:ascii="Times New Roman" w:hAnsi="Times New Roman"/>
          <w:b/>
          <w:sz w:val="24"/>
          <w:szCs w:val="24"/>
        </w:rPr>
        <w:t>строительство объектов капитального строительства невозможно.</w:t>
      </w:r>
    </w:p>
    <w:p w:rsidR="00940B2A" w:rsidRPr="00314B28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4"/>
        </w:rPr>
      </w:pPr>
    </w:p>
    <w:p w:rsidR="00940B2A" w:rsidRPr="00940B2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 к категории земель: </w:t>
      </w:r>
      <w:r w:rsidRPr="00940B2A">
        <w:rPr>
          <w:rFonts w:ascii="Times New Roman" w:hAnsi="Times New Roman"/>
          <w:sz w:val="24"/>
          <w:szCs w:val="24"/>
        </w:rPr>
        <w:t xml:space="preserve">земли населенных пунктов.   </w:t>
      </w:r>
    </w:p>
    <w:p w:rsidR="00940B2A" w:rsidRPr="00940B2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 xml:space="preserve">В соответствии решением Думы </w:t>
      </w:r>
      <w:proofErr w:type="gramStart"/>
      <w:r w:rsidRPr="00940B2A">
        <w:rPr>
          <w:rFonts w:ascii="Times New Roman" w:hAnsi="Times New Roman"/>
          <w:sz w:val="24"/>
          <w:szCs w:val="24"/>
        </w:rPr>
        <w:t>г</w:t>
      </w:r>
      <w:proofErr w:type="gramEnd"/>
      <w:r w:rsidRPr="00940B2A">
        <w:rPr>
          <w:rFonts w:ascii="Times New Roman" w:hAnsi="Times New Roman"/>
          <w:sz w:val="24"/>
          <w:szCs w:val="24"/>
        </w:rPr>
        <w:t xml:space="preserve">. Иркутска от 23.11.2012 г. №005-20-400654/2 «Об утверждении правил землепользования и застройки части территории г. Иркутска (с изменениями и дополнениями)  земельный участок расположен в планировочном микрорайоне 15:06:00, в зоне размещения объектов физкультуры и спорта. 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Основными видами разрешенного использования земельного участка и объектов капитального строительства в границах зоны размещения объектов физкультуры и спорта являются объекты спортивного назначения. Плоскостные спортивные сооружения.</w:t>
      </w:r>
    </w:p>
    <w:p w:rsidR="00940B2A" w:rsidRPr="00940B2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 xml:space="preserve">Вспомогательные виды разрешенного использования – нет </w:t>
      </w:r>
    </w:p>
    <w:p w:rsidR="00940B2A" w:rsidRPr="00940B2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 xml:space="preserve">Условно разрешенные виды использования – объекты инженерно-технического обеспечения. </w:t>
      </w:r>
    </w:p>
    <w:p w:rsidR="00940B2A" w:rsidRPr="00314B28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8D2FB1" w:rsidRDefault="008D2FB1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0B2A" w:rsidRPr="00940B2A" w:rsidRDefault="00940B2A" w:rsidP="00940B2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940B2A" w:rsidRPr="0031710A" w:rsidRDefault="00940B2A" w:rsidP="0031710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sz w:val="24"/>
          <w:szCs w:val="24"/>
        </w:rPr>
        <w:t>Минимальный размер земельного участка не нормируется.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  <w:r w:rsidRPr="00940B2A">
        <w:rPr>
          <w:rFonts w:ascii="Times New Roman" w:hAnsi="Times New Roman"/>
          <w:sz w:val="24"/>
          <w:szCs w:val="24"/>
        </w:rPr>
        <w:t>отсутствуют</w:t>
      </w:r>
    </w:p>
    <w:p w:rsidR="00940B2A" w:rsidRPr="00940B2A" w:rsidRDefault="00940B2A" w:rsidP="0094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940B2A">
        <w:rPr>
          <w:rFonts w:ascii="Times New Roman" w:hAnsi="Times New Roman"/>
          <w:sz w:val="24"/>
          <w:szCs w:val="24"/>
        </w:rPr>
        <w:t xml:space="preserve"> объекты спортивного назначения, плоскостные спортивные сооружения.</w:t>
      </w:r>
    </w:p>
    <w:p w:rsidR="00940B2A" w:rsidRPr="00940B2A" w:rsidRDefault="00940B2A" w:rsidP="00940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B2A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940B2A">
        <w:rPr>
          <w:rFonts w:ascii="Times New Roman" w:hAnsi="Times New Roman"/>
          <w:sz w:val="24"/>
          <w:szCs w:val="24"/>
        </w:rPr>
        <w:t>: 3 года</w:t>
      </w:r>
    </w:p>
    <w:p w:rsidR="00B90B49" w:rsidRPr="00B90B49" w:rsidRDefault="00D2524F" w:rsidP="00940B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524F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B90B49" w:rsidRPr="00B90B49">
        <w:rPr>
          <w:rFonts w:ascii="Times New Roman" w:hAnsi="Times New Roman"/>
          <w:b/>
          <w:sz w:val="24"/>
          <w:szCs w:val="24"/>
        </w:rPr>
        <w:t>1 146 000</w:t>
      </w:r>
      <w:r w:rsidR="00B90B49" w:rsidRPr="00B90B49">
        <w:rPr>
          <w:rFonts w:ascii="Times New Roman" w:hAnsi="Times New Roman"/>
          <w:sz w:val="24"/>
          <w:szCs w:val="24"/>
        </w:rPr>
        <w:t xml:space="preserve"> </w:t>
      </w:r>
      <w:r w:rsidR="00B90B49" w:rsidRPr="00B90B49">
        <w:rPr>
          <w:rFonts w:ascii="Times New Roman" w:hAnsi="Times New Roman"/>
          <w:b/>
          <w:sz w:val="24"/>
          <w:szCs w:val="24"/>
        </w:rPr>
        <w:t>(Один миллион сто сорок шесть тысяч)</w:t>
      </w:r>
      <w:r w:rsidR="00B90B49" w:rsidRPr="00B90B49">
        <w:rPr>
          <w:rFonts w:ascii="Times New Roman" w:hAnsi="Times New Roman"/>
          <w:i/>
          <w:sz w:val="24"/>
          <w:szCs w:val="24"/>
        </w:rPr>
        <w:t xml:space="preserve"> </w:t>
      </w:r>
      <w:r w:rsidR="00B90B49" w:rsidRPr="00B90B49">
        <w:rPr>
          <w:rFonts w:ascii="Times New Roman" w:hAnsi="Times New Roman"/>
          <w:sz w:val="24"/>
          <w:szCs w:val="24"/>
        </w:rPr>
        <w:t>руб. за год. (Отчет от 30.09.2016 г. №16-564 ООО «</w:t>
      </w:r>
      <w:proofErr w:type="spellStart"/>
      <w:r w:rsidR="00B90B49" w:rsidRPr="00B90B49">
        <w:rPr>
          <w:rFonts w:ascii="Times New Roman" w:hAnsi="Times New Roman"/>
          <w:sz w:val="24"/>
          <w:szCs w:val="24"/>
        </w:rPr>
        <w:t>Десоф-Консалтинг</w:t>
      </w:r>
      <w:proofErr w:type="spellEnd"/>
      <w:r w:rsidR="00B90B49" w:rsidRPr="00B90B49">
        <w:rPr>
          <w:rFonts w:ascii="Times New Roman" w:hAnsi="Times New Roman"/>
          <w:sz w:val="24"/>
          <w:szCs w:val="24"/>
        </w:rPr>
        <w:t>»)</w:t>
      </w:r>
    </w:p>
    <w:p w:rsidR="00D2524F" w:rsidRPr="00D2524F" w:rsidRDefault="0031710A" w:rsidP="0094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2524F" w:rsidRPr="00D2524F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="00D2524F" w:rsidRPr="00D2524F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B90B49" w:rsidRPr="00B90B49">
        <w:rPr>
          <w:rFonts w:ascii="Times New Roman" w:hAnsi="Times New Roman"/>
          <w:b/>
          <w:sz w:val="24"/>
          <w:szCs w:val="24"/>
        </w:rPr>
        <w:t xml:space="preserve">34 380 (Тридцать четыре тысячи триста восемьдесят)  </w:t>
      </w:r>
      <w:r w:rsidR="00D2524F" w:rsidRPr="00D2524F">
        <w:rPr>
          <w:rFonts w:ascii="Times New Roman" w:hAnsi="Times New Roman"/>
          <w:sz w:val="24"/>
          <w:szCs w:val="24"/>
        </w:rPr>
        <w:t>рублей;</w:t>
      </w:r>
    </w:p>
    <w:p w:rsidR="00D2524F" w:rsidRPr="00D2524F" w:rsidRDefault="0031710A" w:rsidP="0094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2524F" w:rsidRPr="00D2524F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="00D2524F" w:rsidRPr="00D2524F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 w:rsidR="00B90B49" w:rsidRPr="00B90B49">
        <w:rPr>
          <w:rFonts w:ascii="Times New Roman" w:hAnsi="Times New Roman"/>
          <w:b/>
          <w:sz w:val="24"/>
          <w:szCs w:val="24"/>
        </w:rPr>
        <w:t xml:space="preserve">229 200 (Двести двадцать девять тысяч двести)  </w:t>
      </w:r>
      <w:r w:rsidR="00D2524F" w:rsidRPr="00D2524F">
        <w:rPr>
          <w:rFonts w:ascii="Times New Roman" w:hAnsi="Times New Roman"/>
          <w:sz w:val="24"/>
          <w:szCs w:val="24"/>
        </w:rPr>
        <w:t xml:space="preserve"> рублей.</w:t>
      </w:r>
    </w:p>
    <w:p w:rsidR="00D2524F" w:rsidRPr="00314B28" w:rsidRDefault="00D2524F" w:rsidP="00D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2667FF" w:rsidRPr="002667FF" w:rsidRDefault="00314B28" w:rsidP="002667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7FF" w:rsidRPr="002667F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2667FF" w:rsidRPr="00FB733F" w:rsidRDefault="002667FF" w:rsidP="00266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  <w:highlight w:val="yellow"/>
        </w:rPr>
      </w:pPr>
    </w:p>
    <w:tbl>
      <w:tblPr>
        <w:tblW w:w="0" w:type="auto"/>
        <w:tblInd w:w="-274" w:type="dxa"/>
        <w:tblCellMar>
          <w:left w:w="0" w:type="dxa"/>
          <w:right w:w="0" w:type="dxa"/>
        </w:tblCellMar>
        <w:tblLook w:val="0000"/>
      </w:tblPr>
      <w:tblGrid>
        <w:gridCol w:w="460"/>
        <w:gridCol w:w="1633"/>
        <w:gridCol w:w="4065"/>
        <w:gridCol w:w="4059"/>
      </w:tblGrid>
      <w:tr w:rsidR="002667FF" w:rsidRPr="00FB733F" w:rsidTr="0031710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2667FF" w:rsidRPr="00FB733F" w:rsidTr="0031710A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7FF" w:rsidRPr="00F80F60" w:rsidRDefault="002667FF" w:rsidP="002667FF">
            <w:pPr>
              <w:jc w:val="center"/>
              <w:rPr>
                <w:rFonts w:ascii="Times New Roman" w:hAnsi="Times New Roman"/>
                <w:b/>
              </w:rPr>
            </w:pPr>
            <w:r w:rsidRPr="00F80F60">
              <w:rPr>
                <w:rFonts w:ascii="Times New Roman" w:hAnsi="Times New Roman"/>
                <w:b/>
              </w:rPr>
              <w:t>№12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2667FF" w:rsidRPr="00FB733F" w:rsidRDefault="002667FF" w:rsidP="00266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A80">
              <w:rPr>
                <w:rFonts w:ascii="Times New Roman" w:eastAsia="MS Mincho" w:hAnsi="Times New Roman"/>
              </w:rPr>
              <w:t>в 1</w:t>
            </w:r>
            <w:r>
              <w:rPr>
                <w:rFonts w:ascii="Times New Roman" w:eastAsia="MS Mincho" w:hAnsi="Times New Roman"/>
              </w:rPr>
              <w:t>1</w:t>
            </w:r>
            <w:r w:rsidRPr="00726A80">
              <w:rPr>
                <w:rFonts w:ascii="Times New Roman" w:hAnsi="Times New Roman"/>
              </w:rPr>
              <w:t xml:space="preserve"> час </w:t>
            </w:r>
            <w:r>
              <w:rPr>
                <w:rFonts w:ascii="Times New Roman" w:hAnsi="Times New Roman"/>
              </w:rPr>
              <w:t>20</w:t>
            </w:r>
            <w:r w:rsidRPr="00726A80">
              <w:rPr>
                <w:rFonts w:ascii="Times New Roman" w:hAnsi="Times New Roman"/>
              </w:rPr>
              <w:t xml:space="preserve"> мин. </w:t>
            </w:r>
            <w:r>
              <w:rPr>
                <w:rFonts w:ascii="Times New Roman" w:hAnsi="Times New Roman"/>
              </w:rPr>
              <w:t>21.11</w:t>
            </w:r>
            <w:r w:rsidRPr="00726A80">
              <w:rPr>
                <w:rFonts w:ascii="Times New Roman" w:hAnsi="Times New Roman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0A" w:rsidRDefault="002667FF" w:rsidP="0031710A">
            <w:pPr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ООО «Строительно-Торговая Компания»</w:t>
            </w:r>
            <w:r w:rsidR="0031710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свидетельство о </w:t>
            </w:r>
            <w:proofErr w:type="spellStart"/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>гос</w:t>
            </w:r>
            <w:proofErr w:type="spellEnd"/>
            <w:r w:rsidR="0031710A">
              <w:rPr>
                <w:rFonts w:ascii="Times New Roman" w:eastAsia="MS Mincho" w:hAnsi="Times New Roman"/>
                <w:color w:val="000000"/>
                <w:sz w:val="24"/>
              </w:rPr>
              <w:t>.</w:t>
            </w:r>
            <w:r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 регистрации  </w:t>
            </w:r>
            <w:r w:rsidR="0031710A" w:rsidRPr="00DA631E">
              <w:rPr>
                <w:rFonts w:ascii="Times New Roman" w:eastAsia="MS Mincho" w:hAnsi="Times New Roman"/>
                <w:color w:val="000000"/>
                <w:sz w:val="24"/>
              </w:rPr>
              <w:t xml:space="preserve"> </w:t>
            </w:r>
          </w:p>
          <w:p w:rsidR="002667FF" w:rsidRPr="0031710A" w:rsidRDefault="0031710A" w:rsidP="0031710A">
            <w:pPr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 xml:space="preserve">серия </w:t>
            </w:r>
            <w:r w:rsidR="002667FF" w:rsidRPr="00DA631E">
              <w:rPr>
                <w:rFonts w:ascii="Times New Roman" w:eastAsia="MS Mincho" w:hAnsi="Times New Roman"/>
                <w:color w:val="000000"/>
                <w:sz w:val="24"/>
              </w:rPr>
              <w:t>38 №00</w:t>
            </w:r>
            <w:r w:rsidR="002667FF">
              <w:rPr>
                <w:rFonts w:ascii="Times New Roman" w:eastAsia="MS Mincho" w:hAnsi="Times New Roman"/>
                <w:color w:val="000000"/>
                <w:sz w:val="24"/>
              </w:rPr>
              <w:t>16939194</w:t>
            </w:r>
            <w:r w:rsidR="00940B2A">
              <w:rPr>
                <w:rFonts w:ascii="Times New Roman" w:eastAsia="MS Mincho" w:hAnsi="Times New Roman"/>
                <w:color w:val="000000"/>
                <w:sz w:val="24"/>
              </w:rPr>
              <w:t xml:space="preserve"> от 16.12</w:t>
            </w:r>
            <w:r w:rsidR="002667FF" w:rsidRPr="00DA631E">
              <w:rPr>
                <w:rFonts w:ascii="Times New Roman" w:eastAsia="MS Mincho" w:hAnsi="Times New Roman"/>
                <w:color w:val="000000"/>
                <w:sz w:val="24"/>
              </w:rPr>
              <w:t>.20</w:t>
            </w:r>
            <w:r w:rsidR="00940B2A">
              <w:rPr>
                <w:rFonts w:ascii="Times New Roman" w:eastAsia="MS Mincho" w:hAnsi="Times New Roman"/>
                <w:color w:val="000000"/>
                <w:sz w:val="24"/>
              </w:rPr>
              <w:t>0</w:t>
            </w:r>
            <w:r w:rsidR="002667FF" w:rsidRPr="00DA631E">
              <w:rPr>
                <w:rFonts w:ascii="Times New Roman" w:eastAsia="MS Mincho" w:hAnsi="Times New Roman"/>
                <w:color w:val="000000"/>
                <w:sz w:val="24"/>
              </w:rPr>
              <w:t>4</w:t>
            </w:r>
          </w:p>
          <w:p w:rsidR="002667FF" w:rsidRPr="00940B2A" w:rsidRDefault="00940B2A" w:rsidP="00940B2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>ОГРН 1043801065450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67FF" w:rsidRDefault="002667FF" w:rsidP="0026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9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Иркутск, </w:t>
            </w:r>
            <w:r w:rsidRPr="007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Красногвардейская,</w:t>
            </w:r>
            <w:r w:rsidR="0094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д.23</w:t>
            </w:r>
            <w:r w:rsidRPr="007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7FF" w:rsidRPr="00FB733F" w:rsidRDefault="002667FF" w:rsidP="002667F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2667FF" w:rsidRPr="00FB733F" w:rsidRDefault="002667FF" w:rsidP="002667F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аукцион не явился</w:t>
      </w:r>
      <w:r w:rsidRPr="00FB733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2667FF" w:rsidRPr="00C27013" w:rsidTr="002667FF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7FF" w:rsidRPr="00FB733F" w:rsidRDefault="002667FF" w:rsidP="00266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7FF" w:rsidRPr="00F80F60" w:rsidRDefault="002667FF" w:rsidP="002667FF">
            <w:pPr>
              <w:jc w:val="center"/>
              <w:rPr>
                <w:rFonts w:ascii="Times New Roman" w:hAnsi="Times New Roman"/>
                <w:b/>
              </w:rPr>
            </w:pPr>
            <w:r w:rsidRPr="00F80F60">
              <w:rPr>
                <w:rFonts w:ascii="Times New Roman" w:hAnsi="Times New Roman"/>
                <w:b/>
              </w:rPr>
              <w:t>№12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667FF" w:rsidRPr="00F80F60" w:rsidRDefault="002667FF" w:rsidP="002667FF">
            <w:pPr>
              <w:jc w:val="center"/>
              <w:rPr>
                <w:rFonts w:ascii="Times New Roman" w:hAnsi="Times New Roman"/>
                <w:b/>
              </w:rPr>
            </w:pPr>
            <w:r w:rsidRPr="00726A80">
              <w:rPr>
                <w:rFonts w:ascii="Times New Roman" w:eastAsia="MS Mincho" w:hAnsi="Times New Roman"/>
              </w:rPr>
              <w:t>в 1</w:t>
            </w:r>
            <w:r>
              <w:rPr>
                <w:rFonts w:ascii="Times New Roman" w:eastAsia="MS Mincho" w:hAnsi="Times New Roman"/>
              </w:rPr>
              <w:t>2</w:t>
            </w:r>
            <w:r w:rsidRPr="00726A80">
              <w:rPr>
                <w:rFonts w:ascii="Times New Roman" w:hAnsi="Times New Roman"/>
              </w:rPr>
              <w:t xml:space="preserve"> час </w:t>
            </w:r>
            <w:r>
              <w:rPr>
                <w:rFonts w:ascii="Times New Roman" w:hAnsi="Times New Roman"/>
              </w:rPr>
              <w:t>00</w:t>
            </w:r>
            <w:r w:rsidRPr="00726A80">
              <w:rPr>
                <w:rFonts w:ascii="Times New Roman" w:hAnsi="Times New Roman"/>
              </w:rPr>
              <w:t xml:space="preserve"> мин. </w:t>
            </w:r>
            <w:r>
              <w:rPr>
                <w:rFonts w:ascii="Times New Roman" w:hAnsi="Times New Roman"/>
              </w:rPr>
              <w:t>21.11</w:t>
            </w:r>
            <w:r w:rsidRPr="00726A80">
              <w:rPr>
                <w:rFonts w:ascii="Times New Roman" w:hAnsi="Times New Roman"/>
              </w:rPr>
              <w:t>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FF" w:rsidRDefault="002667FF" w:rsidP="002667F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ИП Грошев Константин Сергеевич</w:t>
            </w:r>
          </w:p>
          <w:p w:rsidR="00940B2A" w:rsidRDefault="00940B2A" w:rsidP="00940B2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>ОГРНИП 314385032800368</w:t>
            </w:r>
          </w:p>
          <w:p w:rsidR="00940B2A" w:rsidRPr="00231B58" w:rsidRDefault="00940B2A" w:rsidP="002667F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67FF" w:rsidRPr="00C27013" w:rsidRDefault="002667FF" w:rsidP="00266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86A">
              <w:rPr>
                <w:rFonts w:ascii="Times New Roman" w:eastAsia="MS Mincho" w:hAnsi="Times New Roman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 Иркутск, проспект  Жукова, д.72 Г, кв. 24</w:t>
            </w:r>
            <w:proofErr w:type="gramEnd"/>
          </w:p>
        </w:tc>
      </w:tr>
    </w:tbl>
    <w:p w:rsidR="002667FF" w:rsidRPr="003B73BF" w:rsidRDefault="002667FF" w:rsidP="002667FF">
      <w:pPr>
        <w:spacing w:after="0" w:line="240" w:lineRule="auto"/>
        <w:rPr>
          <w:rFonts w:ascii="Times New Roman" w:hAnsi="Times New Roman"/>
          <w:b/>
          <w:sz w:val="14"/>
          <w:szCs w:val="24"/>
          <w:highlight w:val="yellow"/>
        </w:rPr>
      </w:pPr>
    </w:p>
    <w:p w:rsidR="002667FF" w:rsidRPr="002667FF" w:rsidRDefault="002667FF" w:rsidP="002667FF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7FF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2667FF" w:rsidRPr="003B73BF" w:rsidRDefault="002667FF" w:rsidP="002667FF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24"/>
        </w:rPr>
      </w:pPr>
    </w:p>
    <w:p w:rsidR="00940B2A" w:rsidRDefault="002667FF" w:rsidP="002667FF">
      <w:pPr>
        <w:jc w:val="both"/>
        <w:rPr>
          <w:rFonts w:ascii="Times New Roman" w:hAnsi="Times New Roman"/>
          <w:sz w:val="24"/>
          <w:szCs w:val="24"/>
        </w:rPr>
      </w:pPr>
      <w:r w:rsidRPr="001630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 тем, что в</w:t>
      </w:r>
      <w:r w:rsidRPr="0016309B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 принял участие только один</w:t>
      </w:r>
      <w:r w:rsidRPr="00163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 w:rsidRPr="00823E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F15C3">
        <w:rPr>
          <w:rFonts w:ascii="Times New Roman" w:hAnsi="Times New Roman"/>
          <w:color w:val="000000"/>
          <w:sz w:val="24"/>
          <w:szCs w:val="24"/>
        </w:rPr>
        <w:t>з</w:t>
      </w:r>
      <w:r w:rsidRPr="00DF15C3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DF15C3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</w:rPr>
        <w:t>23</w:t>
      </w:r>
      <w:r w:rsidRPr="00DF15C3">
        <w:rPr>
          <w:rFonts w:ascii="Times New Roman" w:hAnsi="Times New Roman"/>
          <w:b/>
          <w:sz w:val="24"/>
          <w:szCs w:val="24"/>
        </w:rPr>
        <w:t xml:space="preserve"> </w:t>
      </w:r>
      <w:r w:rsidRPr="00DF15C3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Pr="00DF15C3">
        <w:rPr>
          <w:rFonts w:ascii="Times New Roman" w:hAnsi="Times New Roman"/>
          <w:sz w:val="24"/>
          <w:szCs w:val="24"/>
        </w:rPr>
        <w:t xml:space="preserve"> </w:t>
      </w:r>
      <w:r w:rsidRPr="00726A80">
        <w:rPr>
          <w:rFonts w:ascii="Times New Roman" w:eastAsia="MS Mincho" w:hAnsi="Times New Roman"/>
        </w:rPr>
        <w:t xml:space="preserve"> 1</w:t>
      </w:r>
      <w:r>
        <w:rPr>
          <w:rFonts w:ascii="Times New Roman" w:eastAsia="MS Mincho" w:hAnsi="Times New Roman"/>
        </w:rPr>
        <w:t>1</w:t>
      </w:r>
      <w:r w:rsidRPr="00726A80">
        <w:rPr>
          <w:rFonts w:ascii="Times New Roman" w:hAnsi="Times New Roman"/>
        </w:rPr>
        <w:t xml:space="preserve"> час </w:t>
      </w:r>
      <w:r>
        <w:rPr>
          <w:rFonts w:ascii="Times New Roman" w:hAnsi="Times New Roman"/>
        </w:rPr>
        <w:t>20</w:t>
      </w:r>
      <w:r w:rsidRPr="00726A80">
        <w:rPr>
          <w:rFonts w:ascii="Times New Roman" w:hAnsi="Times New Roman"/>
        </w:rPr>
        <w:t xml:space="preserve"> мин. </w:t>
      </w:r>
      <w:r>
        <w:rPr>
          <w:rFonts w:ascii="Times New Roman" w:hAnsi="Times New Roman"/>
        </w:rPr>
        <w:t>21.11</w:t>
      </w:r>
      <w:r w:rsidRPr="00726A80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</w:t>
      </w:r>
      <w:r w:rsidRPr="00DF15C3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eastAsia="MS Mincho" w:hAnsi="Times New Roman"/>
          <w:sz w:val="24"/>
          <w:szCs w:val="24"/>
        </w:rPr>
        <w:t xml:space="preserve">ООО «Строительно-Торговая Компания», в лице генерального директора </w:t>
      </w:r>
      <w:proofErr w:type="spellStart"/>
      <w:r>
        <w:rPr>
          <w:rFonts w:ascii="Times New Roman" w:eastAsia="MS Mincho" w:hAnsi="Times New Roman"/>
          <w:sz w:val="24"/>
          <w:szCs w:val="24"/>
        </w:rPr>
        <w:t>Ферферова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Олега Александровича</w:t>
      </w:r>
      <w:r>
        <w:rPr>
          <w:rFonts w:ascii="Times New Roman" w:hAnsi="Times New Roman"/>
          <w:sz w:val="24"/>
          <w:szCs w:val="24"/>
        </w:rPr>
        <w:t>,</w:t>
      </w:r>
      <w:r w:rsidR="00940B2A" w:rsidRPr="00940B2A">
        <w:rPr>
          <w:rFonts w:ascii="Times New Roman" w:hAnsi="Times New Roman"/>
          <w:sz w:val="24"/>
          <w:szCs w:val="24"/>
        </w:rPr>
        <w:t xml:space="preserve"> </w:t>
      </w:r>
      <w:r w:rsidR="00940B2A">
        <w:rPr>
          <w:rFonts w:ascii="Times New Roman" w:hAnsi="Times New Roman"/>
          <w:sz w:val="24"/>
          <w:szCs w:val="24"/>
        </w:rPr>
        <w:t>в</w:t>
      </w:r>
      <w:r w:rsidR="00314B28">
        <w:rPr>
          <w:rFonts w:ascii="Times New Roman" w:hAnsi="Times New Roman"/>
          <w:sz w:val="24"/>
          <w:szCs w:val="24"/>
        </w:rPr>
        <w:t xml:space="preserve"> соответствии с пунктом 19 статьи </w:t>
      </w:r>
      <w:r w:rsidR="00940B2A" w:rsidRPr="00FA7873">
        <w:rPr>
          <w:rFonts w:ascii="Times New Roman" w:hAnsi="Times New Roman"/>
          <w:sz w:val="24"/>
          <w:szCs w:val="24"/>
        </w:rPr>
        <w:t>39.12 ЗК РФ от 25 октября 2001 года N 136-ФЗ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1DA" w:rsidRPr="0031710A" w:rsidRDefault="002667FF" w:rsidP="0031710A">
      <w:p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заключить договор с </w:t>
      </w:r>
      <w:r w:rsidRPr="00FB2E77">
        <w:rPr>
          <w:rFonts w:ascii="Times New Roman" w:hAnsi="Times New Roman"/>
          <w:sz w:val="24"/>
          <w:szCs w:val="24"/>
        </w:rPr>
        <w:t>единственн</w:t>
      </w:r>
      <w:r>
        <w:rPr>
          <w:rFonts w:ascii="Times New Roman" w:hAnsi="Times New Roman"/>
          <w:sz w:val="24"/>
          <w:szCs w:val="24"/>
        </w:rPr>
        <w:t>ы</w:t>
      </w:r>
      <w:r w:rsidRPr="00FB2E77">
        <w:rPr>
          <w:rFonts w:ascii="Times New Roman" w:hAnsi="Times New Roman"/>
          <w:sz w:val="24"/>
          <w:szCs w:val="24"/>
        </w:rPr>
        <w:t xml:space="preserve">м принявшем участие в </w:t>
      </w:r>
      <w:r>
        <w:rPr>
          <w:rFonts w:ascii="Times New Roman" w:hAnsi="Times New Roman"/>
          <w:sz w:val="24"/>
          <w:szCs w:val="24"/>
        </w:rPr>
        <w:t>аукционе по начальной цене предмета аукциона.</w:t>
      </w:r>
      <w:proofErr w:type="gramEnd"/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31710A" w:rsidRDefault="00C15136" w:rsidP="004B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sectPr w:rsidR="00C15136" w:rsidRPr="0031710A" w:rsidSect="0031710A">
      <w:pgSz w:w="11905" w:h="16837"/>
      <w:pgMar w:top="284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E406B1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021655"/>
    <w:multiLevelType w:val="hybridMultilevel"/>
    <w:tmpl w:val="5C662B7E"/>
    <w:lvl w:ilvl="0" w:tplc="DE7A731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4664"/>
    <w:rsid w:val="0001167E"/>
    <w:rsid w:val="000301A8"/>
    <w:rsid w:val="00041B23"/>
    <w:rsid w:val="00041C7F"/>
    <w:rsid w:val="00051077"/>
    <w:rsid w:val="0005591C"/>
    <w:rsid w:val="00062566"/>
    <w:rsid w:val="000657DA"/>
    <w:rsid w:val="000752A7"/>
    <w:rsid w:val="000755A1"/>
    <w:rsid w:val="000826BC"/>
    <w:rsid w:val="00085079"/>
    <w:rsid w:val="00094007"/>
    <w:rsid w:val="00094E2D"/>
    <w:rsid w:val="000B3B52"/>
    <w:rsid w:val="000C168A"/>
    <w:rsid w:val="000D1D72"/>
    <w:rsid w:val="000F251F"/>
    <w:rsid w:val="000F5F0D"/>
    <w:rsid w:val="00106AF8"/>
    <w:rsid w:val="00112531"/>
    <w:rsid w:val="00125553"/>
    <w:rsid w:val="00180522"/>
    <w:rsid w:val="00187B6D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37E05"/>
    <w:rsid w:val="00245F0F"/>
    <w:rsid w:val="00265156"/>
    <w:rsid w:val="002667FF"/>
    <w:rsid w:val="00281477"/>
    <w:rsid w:val="002E022F"/>
    <w:rsid w:val="002F297A"/>
    <w:rsid w:val="002F73C8"/>
    <w:rsid w:val="00305F7A"/>
    <w:rsid w:val="00310D2E"/>
    <w:rsid w:val="00314B28"/>
    <w:rsid w:val="0031710A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047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45C01"/>
    <w:rsid w:val="00557E41"/>
    <w:rsid w:val="0056112F"/>
    <w:rsid w:val="00564175"/>
    <w:rsid w:val="00564C1F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B3FCC"/>
    <w:rsid w:val="007D501E"/>
    <w:rsid w:val="007F0BC3"/>
    <w:rsid w:val="007F2CCF"/>
    <w:rsid w:val="007F6177"/>
    <w:rsid w:val="008071CA"/>
    <w:rsid w:val="00820E6A"/>
    <w:rsid w:val="00822547"/>
    <w:rsid w:val="00823979"/>
    <w:rsid w:val="0084086A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2FB1"/>
    <w:rsid w:val="008D39C2"/>
    <w:rsid w:val="008D622A"/>
    <w:rsid w:val="008E2FDB"/>
    <w:rsid w:val="008F5EBD"/>
    <w:rsid w:val="00905679"/>
    <w:rsid w:val="00917DB0"/>
    <w:rsid w:val="009248F5"/>
    <w:rsid w:val="00940B2A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3CF9"/>
    <w:rsid w:val="00A56434"/>
    <w:rsid w:val="00A57E2F"/>
    <w:rsid w:val="00A63E88"/>
    <w:rsid w:val="00A724B8"/>
    <w:rsid w:val="00A921E4"/>
    <w:rsid w:val="00A93666"/>
    <w:rsid w:val="00A943DD"/>
    <w:rsid w:val="00A9549E"/>
    <w:rsid w:val="00AA05AD"/>
    <w:rsid w:val="00AA5447"/>
    <w:rsid w:val="00AB4B00"/>
    <w:rsid w:val="00AB5758"/>
    <w:rsid w:val="00AE23FC"/>
    <w:rsid w:val="00AF6A2B"/>
    <w:rsid w:val="00AF7470"/>
    <w:rsid w:val="00B07021"/>
    <w:rsid w:val="00B169C4"/>
    <w:rsid w:val="00B23959"/>
    <w:rsid w:val="00B32FC7"/>
    <w:rsid w:val="00B354CD"/>
    <w:rsid w:val="00B35ED5"/>
    <w:rsid w:val="00B4673A"/>
    <w:rsid w:val="00B535E4"/>
    <w:rsid w:val="00B630ED"/>
    <w:rsid w:val="00B6786B"/>
    <w:rsid w:val="00B75536"/>
    <w:rsid w:val="00B90B49"/>
    <w:rsid w:val="00BB257D"/>
    <w:rsid w:val="00BB3787"/>
    <w:rsid w:val="00BB7FE0"/>
    <w:rsid w:val="00BC3B67"/>
    <w:rsid w:val="00BD470A"/>
    <w:rsid w:val="00BD4F0C"/>
    <w:rsid w:val="00BD6FEA"/>
    <w:rsid w:val="00BF1FE8"/>
    <w:rsid w:val="00C124A9"/>
    <w:rsid w:val="00C15136"/>
    <w:rsid w:val="00C216AA"/>
    <w:rsid w:val="00C221D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0B34"/>
    <w:rsid w:val="00CD4AEB"/>
    <w:rsid w:val="00CD6AB2"/>
    <w:rsid w:val="00CD7820"/>
    <w:rsid w:val="00CF006D"/>
    <w:rsid w:val="00CF290C"/>
    <w:rsid w:val="00CF2A58"/>
    <w:rsid w:val="00D2524F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F592D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086D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18C"/>
    <w:rsid w:val="00F574D1"/>
    <w:rsid w:val="00F7733B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A7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8001-6CD5-4F82-BD4D-DC8F304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5324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4</cp:revision>
  <cp:lastPrinted>2016-11-29T01:46:00Z</cp:lastPrinted>
  <dcterms:created xsi:type="dcterms:W3CDTF">2016-11-29T01:31:00Z</dcterms:created>
  <dcterms:modified xsi:type="dcterms:W3CDTF">2016-11-29T01:47:00Z</dcterms:modified>
</cp:coreProperties>
</file>