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0" w:rsidRDefault="00F441C1" w:rsidP="0084424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</w:t>
      </w: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F4321">
        <w:rPr>
          <w:b/>
        </w:rPr>
        <w:t>Объявление в газету "</w:t>
      </w:r>
      <w:r w:rsidR="00C87DDF">
        <w:rPr>
          <w:b/>
        </w:rPr>
        <w:t>Иркутск официальный</w:t>
      </w:r>
      <w:r w:rsidR="001A06A1">
        <w:rPr>
          <w:b/>
        </w:rPr>
        <w:t xml:space="preserve"> </w:t>
      </w:r>
      <w:r w:rsidRPr="007F4321">
        <w:rPr>
          <w:b/>
        </w:rPr>
        <w:t xml:space="preserve">" от  </w:t>
      </w:r>
      <w:r w:rsidR="00F7331E">
        <w:rPr>
          <w:b/>
        </w:rPr>
        <w:t>0</w:t>
      </w:r>
      <w:r w:rsidR="00A65234">
        <w:rPr>
          <w:b/>
        </w:rPr>
        <w:t>8</w:t>
      </w:r>
      <w:r w:rsidR="00F7331E">
        <w:rPr>
          <w:b/>
        </w:rPr>
        <w:t xml:space="preserve"> </w:t>
      </w:r>
      <w:r w:rsidR="00A65234">
        <w:rPr>
          <w:b/>
        </w:rPr>
        <w:t>сентября</w:t>
      </w:r>
      <w:r w:rsidR="00F26F74" w:rsidRPr="007F4321">
        <w:rPr>
          <w:b/>
        </w:rPr>
        <w:t>_</w:t>
      </w:r>
      <w:r w:rsidRPr="007F4321">
        <w:rPr>
          <w:b/>
        </w:rPr>
        <w:t>201</w:t>
      </w:r>
      <w:r w:rsidR="00F02800" w:rsidRPr="007F4321">
        <w:rPr>
          <w:b/>
        </w:rPr>
        <w:t>5</w:t>
      </w:r>
      <w:r w:rsidR="00583547">
        <w:rPr>
          <w:b/>
        </w:rPr>
        <w:t xml:space="preserve"> </w:t>
      </w:r>
      <w:r w:rsidRPr="007F4321">
        <w:rPr>
          <w:b/>
        </w:rPr>
        <w:t>г.</w:t>
      </w: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both"/>
      </w:pPr>
      <w:r w:rsidRPr="007F4321">
        <w:t xml:space="preserve">Организатор торгов: </w:t>
      </w:r>
      <w:r w:rsidRPr="007F4321">
        <w:rPr>
          <w:b/>
        </w:rPr>
        <w:t>областное государственное казенное учреждение «Фонд имущества Иркутской области»</w:t>
      </w:r>
      <w:r w:rsidR="009E19FC">
        <w:t xml:space="preserve"> на основании распоряжения</w:t>
      </w:r>
      <w:r w:rsidRPr="007F4321">
        <w:t xml:space="preserve"> Правительства Иркутской области </w:t>
      </w:r>
      <w:r w:rsidR="00510F5D">
        <w:t xml:space="preserve">22 апреля </w:t>
      </w:r>
      <w:r w:rsidR="00510F5D" w:rsidRPr="00761AFB">
        <w:t>2015г.  №2</w:t>
      </w:r>
      <w:r w:rsidR="00510F5D">
        <w:t>07</w:t>
      </w:r>
      <w:r w:rsidR="00510F5D" w:rsidRPr="00761AFB">
        <w:t>-рп «О проведен</w:t>
      </w:r>
      <w:proofErr w:type="gramStart"/>
      <w:r w:rsidR="00510F5D" w:rsidRPr="00761AFB">
        <w:t>ии ау</w:t>
      </w:r>
      <w:proofErr w:type="gramEnd"/>
      <w:r w:rsidR="00510F5D" w:rsidRPr="00761AFB">
        <w:t>кционов  на право заключения договора аренды земельных</w:t>
      </w:r>
      <w:r w:rsidR="00510F5D" w:rsidRPr="007F4321">
        <w:t xml:space="preserve"> участков»</w:t>
      </w:r>
      <w:r w:rsidR="00510F5D" w:rsidRPr="007F4321">
        <w:rPr>
          <w:color w:val="FF0000"/>
        </w:rPr>
        <w:t xml:space="preserve"> </w:t>
      </w:r>
      <w:r w:rsidR="00A65234">
        <w:rPr>
          <w:color w:val="FF0000"/>
        </w:rPr>
        <w:t xml:space="preserve">  повторно </w:t>
      </w:r>
      <w:r w:rsidR="00A44407" w:rsidRPr="007F4321">
        <w:t>проводит аукцион</w:t>
      </w:r>
      <w:r w:rsidR="00A44407" w:rsidRPr="007F4321">
        <w:rPr>
          <w:color w:val="FF0000"/>
        </w:rPr>
        <w:t xml:space="preserve"> </w:t>
      </w:r>
      <w:r w:rsidR="00E06714" w:rsidRPr="007F4321">
        <w:t>на право заключения дог</w:t>
      </w:r>
      <w:r w:rsidR="0060363A">
        <w:t>овора аренды земельного участка</w:t>
      </w:r>
      <w:r w:rsidR="00E06714" w:rsidRPr="007F4321"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 xml:space="preserve">по составу участников и открытый по форме подачи предложений о размере </w:t>
      </w:r>
      <w:r w:rsidR="00E06714" w:rsidRPr="007F4321">
        <w:rPr>
          <w:color w:val="000000"/>
          <w:szCs w:val="24"/>
        </w:rPr>
        <w:t xml:space="preserve">ежегодной </w:t>
      </w:r>
      <w:r w:rsidRPr="007F4321">
        <w:rPr>
          <w:color w:val="000000"/>
          <w:szCs w:val="24"/>
        </w:rPr>
        <w:t>арендной платы</w:t>
      </w:r>
      <w:r w:rsidRPr="007F4321">
        <w:rPr>
          <w:szCs w:val="24"/>
        </w:rPr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состоится  </w:t>
      </w:r>
      <w:r w:rsidR="005F38DF">
        <w:rPr>
          <w:szCs w:val="24"/>
        </w:rPr>
        <w:t>14</w:t>
      </w:r>
      <w:r w:rsidR="00F7331E">
        <w:rPr>
          <w:szCs w:val="24"/>
        </w:rPr>
        <w:t xml:space="preserve"> </w:t>
      </w:r>
      <w:r w:rsidR="005F38DF">
        <w:rPr>
          <w:szCs w:val="24"/>
        </w:rPr>
        <w:t>октя</w:t>
      </w:r>
      <w:r w:rsidR="00A65234">
        <w:rPr>
          <w:szCs w:val="24"/>
        </w:rPr>
        <w:t>бря</w:t>
      </w:r>
      <w:r w:rsidR="00F02800" w:rsidRPr="007F4321">
        <w:rPr>
          <w:szCs w:val="24"/>
        </w:rPr>
        <w:t xml:space="preserve"> 2015</w:t>
      </w:r>
      <w:r w:rsidRPr="007F4321">
        <w:rPr>
          <w:szCs w:val="24"/>
        </w:rPr>
        <w:t>г</w:t>
      </w:r>
      <w:r w:rsidR="00583547">
        <w:rPr>
          <w:szCs w:val="24"/>
        </w:rPr>
        <w:t>.</w:t>
      </w:r>
      <w:r w:rsidRPr="007F4321">
        <w:rPr>
          <w:szCs w:val="24"/>
        </w:rPr>
        <w:t xml:space="preserve"> в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</w:t>
      </w:r>
      <w:r w:rsidR="00F7331E">
        <w:rPr>
          <w:szCs w:val="24"/>
        </w:rPr>
        <w:t>1</w:t>
      </w:r>
      <w:r w:rsidR="00166BC1">
        <w:rPr>
          <w:szCs w:val="24"/>
        </w:rPr>
        <w:t>0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часов</w:t>
      </w:r>
      <w:r w:rsidR="00F02800" w:rsidRPr="007F4321">
        <w:rPr>
          <w:szCs w:val="24"/>
        </w:rPr>
        <w:t xml:space="preserve"> 0</w:t>
      </w:r>
      <w:r w:rsidRPr="007F4321">
        <w:rPr>
          <w:szCs w:val="24"/>
        </w:rPr>
        <w:t xml:space="preserve">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 w:rsidR="00583547">
        <w:rPr>
          <w:szCs w:val="24"/>
        </w:rPr>
        <w:t>-й</w:t>
      </w:r>
      <w:r w:rsidRPr="007F4321">
        <w:rPr>
          <w:szCs w:val="24"/>
        </w:rPr>
        <w:t xml:space="preserve"> этаж, </w:t>
      </w:r>
      <w:r w:rsidR="00702ACB" w:rsidRPr="007F4321">
        <w:rPr>
          <w:szCs w:val="24"/>
        </w:rPr>
        <w:t>аукционный зал.</w:t>
      </w:r>
      <w:r w:rsidRPr="007F4321">
        <w:rPr>
          <w:szCs w:val="24"/>
        </w:rPr>
        <w:t xml:space="preserve"> 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F7331E">
        <w:rPr>
          <w:szCs w:val="24"/>
        </w:rPr>
        <w:t xml:space="preserve">08 </w:t>
      </w:r>
      <w:r w:rsidR="00A65234">
        <w:rPr>
          <w:szCs w:val="24"/>
        </w:rPr>
        <w:t>сентября</w:t>
      </w:r>
      <w:r w:rsidR="00F02800" w:rsidRPr="007F4321">
        <w:rPr>
          <w:szCs w:val="24"/>
        </w:rPr>
        <w:t xml:space="preserve">  2015</w:t>
      </w:r>
      <w:r w:rsidRPr="007F4321">
        <w:rPr>
          <w:szCs w:val="24"/>
        </w:rPr>
        <w:t xml:space="preserve"> </w:t>
      </w:r>
      <w:r w:rsidR="00583547">
        <w:rPr>
          <w:szCs w:val="24"/>
        </w:rPr>
        <w:t>г.</w:t>
      </w:r>
      <w:r w:rsidRPr="007F4321">
        <w:rPr>
          <w:szCs w:val="24"/>
        </w:rPr>
        <w:t xml:space="preserve"> по  </w:t>
      </w:r>
      <w:r w:rsidR="00F7331E">
        <w:rPr>
          <w:szCs w:val="24"/>
        </w:rPr>
        <w:t>0</w:t>
      </w:r>
      <w:r w:rsidR="00166BC1">
        <w:rPr>
          <w:szCs w:val="24"/>
        </w:rPr>
        <w:t>7</w:t>
      </w:r>
      <w:r w:rsidR="00F7331E">
        <w:rPr>
          <w:szCs w:val="24"/>
        </w:rPr>
        <w:t xml:space="preserve"> </w:t>
      </w:r>
      <w:r w:rsidR="00166BC1">
        <w:rPr>
          <w:szCs w:val="24"/>
        </w:rPr>
        <w:t>октября</w:t>
      </w:r>
      <w:r w:rsidRPr="007F4321">
        <w:rPr>
          <w:szCs w:val="24"/>
        </w:rPr>
        <w:t xml:space="preserve"> 201</w:t>
      </w:r>
      <w:r w:rsidR="00F02800" w:rsidRPr="007F4321">
        <w:rPr>
          <w:szCs w:val="24"/>
        </w:rPr>
        <w:t>5</w:t>
      </w:r>
      <w:r w:rsidR="003703C9" w:rsidRPr="007F4321">
        <w:rPr>
          <w:szCs w:val="24"/>
        </w:rPr>
        <w:t xml:space="preserve"> </w:t>
      </w:r>
      <w:r w:rsidRPr="007F4321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 w:rsidR="00583547"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E26061" w:rsidRPr="007F4321" w:rsidRDefault="00E26061" w:rsidP="009F2C99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szCs w:val="24"/>
        </w:rPr>
        <w:tab/>
      </w:r>
      <w:r w:rsidR="002C6AD3">
        <w:rPr>
          <w:szCs w:val="24"/>
        </w:rPr>
        <w:t>Рассмотрение заявок и принятие решения о признании претендентов участниками аукциона</w:t>
      </w:r>
      <w:r w:rsidRPr="007F4321">
        <w:rPr>
          <w:szCs w:val="24"/>
        </w:rPr>
        <w:t xml:space="preserve"> – </w:t>
      </w:r>
      <w:r w:rsidR="00166BC1">
        <w:rPr>
          <w:szCs w:val="24"/>
        </w:rPr>
        <w:t>12 октября</w:t>
      </w:r>
      <w:r w:rsidR="005C7CBF" w:rsidRPr="007F4321">
        <w:rPr>
          <w:szCs w:val="24"/>
        </w:rPr>
        <w:t xml:space="preserve"> 2015</w:t>
      </w:r>
      <w:r w:rsidR="00D01A73" w:rsidRPr="007F4321">
        <w:rPr>
          <w:szCs w:val="24"/>
        </w:rPr>
        <w:t xml:space="preserve"> </w:t>
      </w:r>
      <w:r w:rsidRPr="007F4321">
        <w:rPr>
          <w:szCs w:val="24"/>
        </w:rPr>
        <w:t xml:space="preserve">г. в </w:t>
      </w:r>
      <w:r w:rsidR="00F7331E">
        <w:rPr>
          <w:szCs w:val="24"/>
        </w:rPr>
        <w:t>1</w:t>
      </w:r>
      <w:r w:rsidR="007A191E">
        <w:rPr>
          <w:szCs w:val="24"/>
        </w:rPr>
        <w:t>7</w:t>
      </w:r>
      <w:r w:rsidR="00F7331E">
        <w:rPr>
          <w:szCs w:val="24"/>
        </w:rPr>
        <w:t xml:space="preserve"> </w:t>
      </w:r>
      <w:r w:rsidR="00D01A73" w:rsidRPr="007F4321">
        <w:rPr>
          <w:szCs w:val="24"/>
        </w:rPr>
        <w:t>час. 00 мин.</w:t>
      </w:r>
      <w:r w:rsidR="002C6AD3">
        <w:rPr>
          <w:szCs w:val="24"/>
        </w:rPr>
        <w:t xml:space="preserve"> (время местное) по адресу:</w:t>
      </w:r>
      <w:r w:rsidR="002C6AD3" w:rsidRPr="002C6AD3">
        <w:rPr>
          <w:szCs w:val="24"/>
        </w:rPr>
        <w:t xml:space="preserve"> </w:t>
      </w:r>
      <w:r w:rsidR="002C6AD3" w:rsidRPr="007F4321">
        <w:rPr>
          <w:szCs w:val="24"/>
        </w:rPr>
        <w:t xml:space="preserve">г. Иркутск, ул. </w:t>
      </w:r>
      <w:proofErr w:type="gramStart"/>
      <w:r w:rsidR="002C6AD3" w:rsidRPr="007F4321">
        <w:rPr>
          <w:szCs w:val="24"/>
        </w:rPr>
        <w:t>Партизанская</w:t>
      </w:r>
      <w:proofErr w:type="gramEnd"/>
      <w:r w:rsidR="002C6AD3" w:rsidRPr="007F4321">
        <w:rPr>
          <w:szCs w:val="24"/>
        </w:rPr>
        <w:t>, 1, 3</w:t>
      </w:r>
      <w:r w:rsidR="002C6AD3">
        <w:rPr>
          <w:szCs w:val="24"/>
        </w:rPr>
        <w:t>-й</w:t>
      </w:r>
      <w:r w:rsidR="002C6AD3" w:rsidRPr="007F4321">
        <w:rPr>
          <w:szCs w:val="24"/>
        </w:rPr>
        <w:t xml:space="preserve"> этаж, офис  49.</w:t>
      </w:r>
    </w:p>
    <w:p w:rsidR="00E26061" w:rsidRDefault="00E26061" w:rsidP="00C4779A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6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EF1961" w:rsidRPr="007F4321" w:rsidRDefault="00EF1961" w:rsidP="00C4779A">
      <w:pPr>
        <w:pStyle w:val="a3"/>
        <w:suppressAutoHyphens/>
        <w:jc w:val="both"/>
        <w:rPr>
          <w:szCs w:val="24"/>
        </w:rPr>
      </w:pPr>
    </w:p>
    <w:p w:rsidR="00F26F74" w:rsidRPr="007F4321" w:rsidRDefault="00C66C9B" w:rsidP="00EF1961">
      <w:pPr>
        <w:pStyle w:val="a3"/>
        <w:suppressAutoHyphens/>
        <w:jc w:val="both"/>
      </w:pPr>
      <w:r w:rsidRPr="009E726D">
        <w:rPr>
          <w:b/>
        </w:rPr>
        <w:t>Предмет аукциона</w:t>
      </w:r>
      <w:r w:rsidR="005D374C" w:rsidRPr="007F4321">
        <w:t>:</w:t>
      </w:r>
    </w:p>
    <w:p w:rsidR="00510F5D" w:rsidRDefault="00510F5D" w:rsidP="00510F5D">
      <w:pPr>
        <w:autoSpaceDE w:val="0"/>
        <w:autoSpaceDN w:val="0"/>
        <w:adjustRightInd w:val="0"/>
        <w:ind w:firstLine="540"/>
        <w:jc w:val="both"/>
      </w:pPr>
      <w:r w:rsidRPr="00761AFB">
        <w:t xml:space="preserve">Земельный участок из земель населенных пунктов площадью </w:t>
      </w:r>
      <w:r>
        <w:t>3 278</w:t>
      </w:r>
      <w:r w:rsidRPr="00761AFB">
        <w:t xml:space="preserve"> кв</w:t>
      </w:r>
      <w:proofErr w:type="gramStart"/>
      <w:r w:rsidRPr="00761AFB">
        <w:t>.м</w:t>
      </w:r>
      <w:proofErr w:type="gramEnd"/>
      <w:r w:rsidRPr="00761AFB">
        <w:t xml:space="preserve"> (кадастровый номер </w:t>
      </w:r>
      <w:r w:rsidRPr="00D54A0A">
        <w:t>38:36:000009:24920</w:t>
      </w:r>
      <w:r w:rsidRPr="00761AFB">
        <w:t xml:space="preserve">, местоположение: Иркутская область, </w:t>
      </w:r>
      <w:proofErr w:type="gramStart"/>
      <w:r w:rsidRPr="00761AFB">
        <w:t>г</w:t>
      </w:r>
      <w:proofErr w:type="gramEnd"/>
      <w:r w:rsidRPr="00761AFB">
        <w:t>. Иркутск, Ленинский  район,  ул.</w:t>
      </w:r>
      <w:r>
        <w:t xml:space="preserve"> Лазо</w:t>
      </w:r>
      <w:r w:rsidRPr="00761AFB">
        <w:t xml:space="preserve">. </w:t>
      </w:r>
    </w:p>
    <w:p w:rsidR="005C6309" w:rsidRPr="00C66C9B" w:rsidRDefault="005C6309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C66C9B">
        <w:rPr>
          <w:b/>
        </w:rPr>
        <w:t>Право на земельный участок:</w:t>
      </w:r>
      <w:r w:rsidR="00C66C9B" w:rsidRPr="00C66C9B">
        <w:rPr>
          <w:b/>
        </w:rPr>
        <w:t xml:space="preserve"> </w:t>
      </w:r>
      <w:r w:rsidR="00C66C9B" w:rsidRPr="00510F5D">
        <w:t>государственная собственность не разграничена</w:t>
      </w:r>
      <w:r w:rsidR="00C66C9B" w:rsidRPr="00C66C9B">
        <w:rPr>
          <w:b/>
        </w:rPr>
        <w:t>.</w:t>
      </w:r>
    </w:p>
    <w:p w:rsidR="006A6921" w:rsidRPr="006A6921" w:rsidRDefault="005C6309" w:rsidP="00510F5D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Ограничения на право земельного участка:</w:t>
      </w:r>
      <w:r w:rsidR="00994A20" w:rsidRPr="007F4321">
        <w:t xml:space="preserve"> </w:t>
      </w:r>
      <w:r w:rsidR="00510F5D">
        <w:t>отсутствует</w:t>
      </w:r>
    </w:p>
    <w:p w:rsidR="00510F5D" w:rsidRPr="00510F5D" w:rsidRDefault="00393960" w:rsidP="00510F5D">
      <w:pPr>
        <w:tabs>
          <w:tab w:val="left" w:pos="540"/>
          <w:tab w:val="left" w:pos="720"/>
        </w:tabs>
        <w:ind w:firstLine="360"/>
        <w:jc w:val="both"/>
        <w:rPr>
          <w:b/>
        </w:rPr>
      </w:pPr>
      <w:r>
        <w:rPr>
          <w:b/>
        </w:rPr>
        <w:tab/>
      </w:r>
      <w:r w:rsidR="005C6309" w:rsidRPr="007F4321">
        <w:rPr>
          <w:b/>
        </w:rPr>
        <w:t>Разрешенное использование и принадлежность:</w:t>
      </w:r>
      <w:r w:rsidR="00510F5D">
        <w:rPr>
          <w:b/>
        </w:rPr>
        <w:t xml:space="preserve"> </w:t>
      </w:r>
      <w:r w:rsidR="00510F5D" w:rsidRPr="00761AFB">
        <w:t xml:space="preserve">строительство объектов  </w:t>
      </w:r>
      <w:r w:rsidR="00510F5D">
        <w:t>административно-делового назначения</w:t>
      </w:r>
      <w:r w:rsidR="007F210E">
        <w:t>, объекты социально-бытового назначения, объекты культурно</w:t>
      </w:r>
      <w:r w:rsidR="00A80276">
        <w:t xml:space="preserve"> </w:t>
      </w:r>
      <w:r w:rsidR="007F210E">
        <w:t xml:space="preserve">- </w:t>
      </w:r>
      <w:proofErr w:type="spellStart"/>
      <w:r w:rsidR="007F210E">
        <w:t>досугового</w:t>
      </w:r>
      <w:proofErr w:type="spellEnd"/>
      <w:r w:rsidR="007F210E">
        <w:t xml:space="preserve"> назначения, объекты общественного питания, объекты торгового </w:t>
      </w:r>
      <w:r w:rsidR="007F210E" w:rsidRPr="00A80276">
        <w:t>назначения,</w:t>
      </w:r>
      <w:r w:rsidR="00A80276" w:rsidRPr="00A80276">
        <w:t xml:space="preserve"> объекты социального обеспечения</w:t>
      </w:r>
      <w:r w:rsidR="00A80276">
        <w:t>.</w:t>
      </w:r>
      <w:r w:rsidR="005A110A">
        <w:t xml:space="preserve"> </w:t>
      </w:r>
      <w:r w:rsidR="00510F5D" w:rsidRPr="00A80276">
        <w:t>Вспомогательные виды разрешенного использования – объекты инженерно-технического  обеспечения, объекты хранения и обслуживания автотранспорта</w:t>
      </w:r>
      <w:r w:rsidR="00510F5D" w:rsidRPr="00761AFB">
        <w:t xml:space="preserve">.       </w:t>
      </w:r>
    </w:p>
    <w:p w:rsidR="00C66C9B" w:rsidRPr="00C66C9B" w:rsidRDefault="00C66C9B" w:rsidP="00C66C9B">
      <w:pPr>
        <w:tabs>
          <w:tab w:val="left" w:pos="540"/>
          <w:tab w:val="left" w:pos="720"/>
        </w:tabs>
        <w:ind w:firstLine="360"/>
        <w:jc w:val="both"/>
      </w:pPr>
      <w:r>
        <w:rPr>
          <w:b/>
        </w:rPr>
        <w:t>К</w:t>
      </w:r>
      <w:r w:rsidRPr="007F4321">
        <w:rPr>
          <w:b/>
        </w:rPr>
        <w:t>атегори</w:t>
      </w:r>
      <w:r>
        <w:rPr>
          <w:b/>
        </w:rPr>
        <w:t>я</w:t>
      </w:r>
      <w:r w:rsidRPr="007F4321">
        <w:rPr>
          <w:b/>
        </w:rPr>
        <w:t xml:space="preserve"> земель</w:t>
      </w:r>
      <w:r>
        <w:rPr>
          <w:b/>
        </w:rPr>
        <w:t xml:space="preserve">: </w:t>
      </w:r>
      <w:r w:rsidRPr="00C66C9B">
        <w:t>земли населенных пунктов.</w:t>
      </w:r>
    </w:p>
    <w:p w:rsidR="00E67DFA" w:rsidRPr="00B542C5" w:rsidRDefault="005C6309" w:rsidP="00C66C9B">
      <w:pPr>
        <w:autoSpaceDE w:val="0"/>
        <w:autoSpaceDN w:val="0"/>
        <w:adjustRightInd w:val="0"/>
        <w:ind w:firstLine="360"/>
        <w:jc w:val="both"/>
        <w:rPr>
          <w:b/>
        </w:rPr>
      </w:pPr>
      <w:r w:rsidRPr="00B542C5">
        <w:rPr>
          <w:b/>
        </w:rPr>
        <w:t>Максимально и минимально</w:t>
      </w:r>
      <w:r w:rsidR="007A7808" w:rsidRPr="00B542C5">
        <w:rPr>
          <w:b/>
        </w:rPr>
        <w:t xml:space="preserve"> допустимые  параметры разрешенного строительства:</w:t>
      </w:r>
    </w:p>
    <w:p w:rsidR="00B542C5" w:rsidRPr="00C66C9B" w:rsidRDefault="00B542C5" w:rsidP="00C66C9B">
      <w:pPr>
        <w:autoSpaceDE w:val="0"/>
        <w:autoSpaceDN w:val="0"/>
        <w:adjustRightInd w:val="0"/>
        <w:ind w:firstLine="360"/>
        <w:jc w:val="both"/>
      </w:pPr>
      <w:r w:rsidRPr="00C66C9B">
        <w:t>-высота до 55 м.</w:t>
      </w:r>
      <w:r w:rsidR="00C66C9B" w:rsidRPr="00C66C9B">
        <w:t xml:space="preserve"> минимальный размер земельного участка – 0,</w:t>
      </w:r>
      <w:r w:rsidR="00510F5D">
        <w:t>05</w:t>
      </w:r>
      <w:r w:rsidR="00C66C9B" w:rsidRPr="00C66C9B">
        <w:t xml:space="preserve"> га.</w:t>
      </w:r>
    </w:p>
    <w:p w:rsidR="007A7808" w:rsidRPr="00E67DFA" w:rsidRDefault="00C66C9B" w:rsidP="00C66C9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E67DFA" w:rsidRPr="007F4321">
        <w:rPr>
          <w:b/>
          <w:color w:val="000000"/>
        </w:rPr>
        <w:t>Технические условия подключения объекта капитального строительства к сетям</w:t>
      </w:r>
      <w:r w:rsidR="00E67DFA">
        <w:rPr>
          <w:b/>
          <w:color w:val="000000"/>
        </w:rPr>
        <w:t>, с</w:t>
      </w:r>
      <w:r w:rsidR="00E67DFA" w:rsidRPr="007F4321">
        <w:rPr>
          <w:b/>
          <w:color w:val="000000"/>
        </w:rPr>
        <w:t>рок действия технических условий</w:t>
      </w:r>
      <w:r w:rsidR="00E67DFA">
        <w:rPr>
          <w:b/>
          <w:color w:val="000000"/>
        </w:rPr>
        <w:t>, п</w:t>
      </w:r>
      <w:r w:rsidR="00E67DFA" w:rsidRPr="007F4321">
        <w:rPr>
          <w:b/>
          <w:color w:val="000000"/>
        </w:rPr>
        <w:t>лата за подключение:</w:t>
      </w:r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>
        <w:tab/>
      </w:r>
      <w:r w:rsidRPr="00B11E09">
        <w:t>Предварительные ТУ №75 от 05.08</w:t>
      </w:r>
      <w:r>
        <w:t>.2013</w:t>
      </w:r>
      <w:r w:rsidRPr="00B11E09">
        <w:t>г.</w:t>
      </w:r>
      <w:r w:rsidRPr="00B11E09">
        <w:rPr>
          <w:sz w:val="28"/>
          <w:szCs w:val="28"/>
        </w:rPr>
        <w:t xml:space="preserve"> </w:t>
      </w:r>
      <w:r w:rsidRPr="00B11E09">
        <w:t xml:space="preserve">для технологического присоединения участка филиала ОАО «ИЭСК» «Южные электрические сети»; </w:t>
      </w:r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 w:rsidRPr="00B11E09">
        <w:t xml:space="preserve">         - </w:t>
      </w:r>
      <w:r>
        <w:t xml:space="preserve">   </w:t>
      </w:r>
      <w:r w:rsidRPr="00B11E09">
        <w:t>срок действия предварительных технических условий – 2 года;</w:t>
      </w:r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 w:rsidRPr="00B11E09">
        <w:rPr>
          <w:sz w:val="28"/>
          <w:szCs w:val="28"/>
        </w:rPr>
        <w:t xml:space="preserve">       </w:t>
      </w:r>
      <w:r>
        <w:t xml:space="preserve"> - </w:t>
      </w:r>
      <w:r w:rsidRPr="00B11E09">
        <w:t>плата за технологическое подключение к электрическим сетям ОАО «Иркутская электросетевая компания»  в соответствии с Приказом Службы по тарифам Иркутской области от 04.04.2011 г. №11-спр.</w:t>
      </w:r>
      <w:r w:rsidRPr="00B11E09">
        <w:rPr>
          <w:sz w:val="28"/>
          <w:szCs w:val="28"/>
        </w:rPr>
        <w:t xml:space="preserve"> </w:t>
      </w:r>
      <w:r w:rsidRPr="00B11E09">
        <w:t>Составляет – для заявителей в диапазоне мощности более 100 кВт с ур</w:t>
      </w:r>
      <w:r w:rsidR="00F441C1">
        <w:t>овнем напряжения 0,4 – 1 кВ – 10</w:t>
      </w:r>
      <w:r w:rsidRPr="00B11E09">
        <w:t xml:space="preserve"> 233 руб</w:t>
      </w:r>
      <w:r w:rsidR="00166BC1">
        <w:t>.</w:t>
      </w:r>
      <w:r w:rsidRPr="00B11E09">
        <w:t xml:space="preserve"> за 1 кВт без учета НДС.</w:t>
      </w:r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 w:rsidRPr="00B11E09">
        <w:t xml:space="preserve">       ТУ №108 от 04.06.2015 г. подключения к тепловым сетям (филиал Ново-Иркутская ТЭЦ ООО «ИЭСК»</w:t>
      </w:r>
      <w:r w:rsidR="00166BC1">
        <w:t>)</w:t>
      </w:r>
      <w:r w:rsidRPr="00B11E09">
        <w:t>:</w:t>
      </w:r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 w:rsidRPr="00B11E09">
        <w:t xml:space="preserve">         - срок действия технических условий подключения – 3 года;</w:t>
      </w:r>
    </w:p>
    <w:p w:rsidR="00510F5D" w:rsidRDefault="00510F5D" w:rsidP="00510F5D">
      <w:pPr>
        <w:tabs>
          <w:tab w:val="left" w:pos="540"/>
          <w:tab w:val="left" w:pos="720"/>
        </w:tabs>
        <w:jc w:val="both"/>
      </w:pPr>
      <w:r w:rsidRPr="00B11E09">
        <w:t xml:space="preserve">         - плата за подключение к системе теплоснабжения </w:t>
      </w:r>
      <w:proofErr w:type="gramStart"/>
      <w:r w:rsidRPr="00B11E09">
        <w:t>г</w:t>
      </w:r>
      <w:proofErr w:type="gramEnd"/>
      <w:r w:rsidRPr="00B11E09">
        <w:t>. Иркутска согласно приказу Службы по тарифам Иркутской области от 28.11.2014 г № 555-спр для объектов с тепловой нагрузкой более 0,1 Гкал/час и не превышающей 1,5Гкал/час составляет 5 870,63 руб</w:t>
      </w:r>
      <w:r>
        <w:t xml:space="preserve">. </w:t>
      </w:r>
      <w:r w:rsidRPr="00B11E09">
        <w:t>/Гкал/час (без учета НДС).</w:t>
      </w:r>
    </w:p>
    <w:p w:rsidR="00510F5D" w:rsidRPr="00EA5155" w:rsidRDefault="00510F5D" w:rsidP="00510F5D">
      <w:pPr>
        <w:tabs>
          <w:tab w:val="left" w:pos="540"/>
          <w:tab w:val="left" w:pos="720"/>
        </w:tabs>
        <w:jc w:val="both"/>
      </w:pPr>
      <w:r>
        <w:tab/>
      </w:r>
      <w:r w:rsidRPr="00EA5155">
        <w:t>В районе расположения земельного участка отсутствуют сети централизованного водоснабжения и водоотведения (письм</w:t>
      </w:r>
      <w:proofErr w:type="gramStart"/>
      <w:r w:rsidRPr="00EA5155">
        <w:t xml:space="preserve">о </w:t>
      </w:r>
      <w:r w:rsidR="00A80276">
        <w:t xml:space="preserve"> </w:t>
      </w:r>
      <w:r w:rsidRPr="00EA5155">
        <w:t>ООО</w:t>
      </w:r>
      <w:proofErr w:type="gramEnd"/>
      <w:r w:rsidRPr="00EA5155">
        <w:t xml:space="preserve"> «Сетевая компания «Иркут» №29 от 16.02.2015 г.).</w:t>
      </w:r>
    </w:p>
    <w:p w:rsidR="00510F5D" w:rsidRPr="00E43E8D" w:rsidRDefault="00510F5D" w:rsidP="00510F5D">
      <w:pPr>
        <w:tabs>
          <w:tab w:val="left" w:pos="540"/>
          <w:tab w:val="left" w:pos="720"/>
        </w:tabs>
        <w:jc w:val="both"/>
      </w:pPr>
      <w:r w:rsidRPr="00EA5155">
        <w:t xml:space="preserve">       Отвод ливневых</w:t>
      </w:r>
      <w:r w:rsidRPr="00BB739D">
        <w:t xml:space="preserve"> вод – ТУ №15 от 02.02.2015 г. (Комитет по градостроительной политике Администрации г. Иркутска).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F4321">
        <w:rPr>
          <w:b/>
        </w:rPr>
        <w:t>Цель использования земельного участка:</w:t>
      </w:r>
      <w:r w:rsidRPr="007F4321">
        <w:t xml:space="preserve"> </w:t>
      </w:r>
      <w:r w:rsidR="00393960" w:rsidRPr="00761AFB">
        <w:t xml:space="preserve">строительство объектов  </w:t>
      </w:r>
      <w:r w:rsidR="00393960">
        <w:t>административно-делового назначения</w:t>
      </w:r>
      <w:r w:rsidR="00A80276">
        <w:t>.</w:t>
      </w:r>
    </w:p>
    <w:p w:rsidR="005D374C" w:rsidRPr="007F4321" w:rsidRDefault="005D374C" w:rsidP="005D374C">
      <w:pPr>
        <w:ind w:firstLine="540"/>
        <w:jc w:val="both"/>
      </w:pPr>
      <w:r w:rsidRPr="007F4321">
        <w:rPr>
          <w:b/>
        </w:rPr>
        <w:t>Срок действия договора аренды</w:t>
      </w:r>
      <w:r w:rsidR="005C6309" w:rsidRPr="007F4321">
        <w:t>:</w:t>
      </w:r>
      <w:r w:rsidRPr="007F4321">
        <w:t xml:space="preserve"> </w:t>
      </w:r>
      <w:r w:rsidR="001A06A1">
        <w:t xml:space="preserve">10 </w:t>
      </w:r>
      <w:r w:rsidR="0060363A">
        <w:t>лет</w:t>
      </w:r>
    </w:p>
    <w:p w:rsidR="00393960" w:rsidRPr="00401975" w:rsidRDefault="00393960" w:rsidP="00393960">
      <w:pPr>
        <w:autoSpaceDE w:val="0"/>
        <w:autoSpaceDN w:val="0"/>
        <w:adjustRightInd w:val="0"/>
        <w:ind w:firstLine="540"/>
        <w:jc w:val="both"/>
        <w:rPr>
          <w:b/>
        </w:rPr>
      </w:pPr>
      <w:r w:rsidRPr="00401975">
        <w:rPr>
          <w:b/>
        </w:rPr>
        <w:t xml:space="preserve">Начальный размер годовой арендной платы: </w:t>
      </w:r>
      <w:r>
        <w:t xml:space="preserve">1 </w:t>
      </w:r>
      <w:r w:rsidRPr="009B6B7C">
        <w:t>982 000</w:t>
      </w:r>
      <w:r w:rsidRPr="00401975">
        <w:t xml:space="preserve"> (Один миллион девятьсот восемьдесят две тысячи)</w:t>
      </w:r>
      <w:r w:rsidRPr="00401975">
        <w:rPr>
          <w:i/>
        </w:rPr>
        <w:t xml:space="preserve"> </w:t>
      </w:r>
      <w:r w:rsidRPr="00401975">
        <w:t>руб. за год.</w:t>
      </w:r>
    </w:p>
    <w:p w:rsidR="00F441C1" w:rsidRDefault="00F441C1" w:rsidP="0039396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441C1" w:rsidRDefault="00F441C1" w:rsidP="0039396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441C1" w:rsidRDefault="00F441C1" w:rsidP="0039396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441C1" w:rsidRDefault="00F441C1" w:rsidP="0039396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93960" w:rsidRPr="00401975" w:rsidRDefault="00393960" w:rsidP="00393960">
      <w:pPr>
        <w:autoSpaceDE w:val="0"/>
        <w:autoSpaceDN w:val="0"/>
        <w:adjustRightInd w:val="0"/>
        <w:ind w:firstLine="540"/>
        <w:jc w:val="both"/>
      </w:pPr>
      <w:r w:rsidRPr="00401975">
        <w:rPr>
          <w:b/>
        </w:rPr>
        <w:t xml:space="preserve">Шаг аукциона: </w:t>
      </w:r>
      <w:r w:rsidRPr="00401975">
        <w:t>3% от начального</w:t>
      </w:r>
      <w:r w:rsidRPr="007F4321">
        <w:rPr>
          <w:color w:val="000000"/>
        </w:rPr>
        <w:t xml:space="preserve"> размера </w:t>
      </w:r>
      <w:r>
        <w:rPr>
          <w:color w:val="000000"/>
        </w:rPr>
        <w:t xml:space="preserve">годовой </w:t>
      </w:r>
      <w:r w:rsidRPr="007F4321">
        <w:rPr>
          <w:color w:val="000000"/>
        </w:rPr>
        <w:t xml:space="preserve">арендной </w:t>
      </w:r>
      <w:r w:rsidRPr="00401975">
        <w:t xml:space="preserve">платы в сумме </w:t>
      </w:r>
      <w:r w:rsidRPr="009B6B7C">
        <w:t>59 460</w:t>
      </w:r>
      <w:r w:rsidRPr="00401975">
        <w:t xml:space="preserve"> (</w:t>
      </w:r>
      <w:r>
        <w:t>П</w:t>
      </w:r>
      <w:r w:rsidRPr="00401975">
        <w:t>ятьдесят девять тысяч четыреста шестьдесят)</w:t>
      </w:r>
      <w:r w:rsidRPr="00401975">
        <w:rPr>
          <w:i/>
        </w:rPr>
        <w:t xml:space="preserve">  </w:t>
      </w:r>
      <w:r w:rsidRPr="00401975">
        <w:t>рублей</w:t>
      </w:r>
      <w:r w:rsidRPr="00401975">
        <w:rPr>
          <w:i/>
        </w:rPr>
        <w:t>.</w:t>
      </w:r>
    </w:p>
    <w:p w:rsidR="00393960" w:rsidRPr="00401975" w:rsidRDefault="00393960" w:rsidP="00393960">
      <w:pPr>
        <w:autoSpaceDE w:val="0"/>
        <w:autoSpaceDN w:val="0"/>
        <w:adjustRightInd w:val="0"/>
        <w:ind w:firstLine="540"/>
        <w:jc w:val="both"/>
        <w:rPr>
          <w:b/>
        </w:rPr>
      </w:pPr>
      <w:r w:rsidRPr="00401975">
        <w:rPr>
          <w:b/>
        </w:rPr>
        <w:t xml:space="preserve"> Размер задатка: </w:t>
      </w:r>
      <w:r w:rsidRPr="00401975">
        <w:t xml:space="preserve">20 % от </w:t>
      </w:r>
      <w:r w:rsidRPr="007F4321">
        <w:rPr>
          <w:color w:val="000000"/>
        </w:rPr>
        <w:t xml:space="preserve">начального размера </w:t>
      </w:r>
      <w:r>
        <w:rPr>
          <w:color w:val="000000"/>
        </w:rPr>
        <w:t xml:space="preserve">годовой </w:t>
      </w:r>
      <w:r w:rsidRPr="007F4321">
        <w:rPr>
          <w:color w:val="000000"/>
        </w:rPr>
        <w:t xml:space="preserve">арендной </w:t>
      </w:r>
      <w:r w:rsidRPr="00401975">
        <w:t xml:space="preserve">платы в сумме </w:t>
      </w:r>
      <w:r w:rsidRPr="00ED35CE">
        <w:t>396 400</w:t>
      </w:r>
      <w:r w:rsidRPr="00401975">
        <w:t xml:space="preserve"> (Триста девяносто шесть тысяч четыреста)  рублей.</w:t>
      </w:r>
    </w:p>
    <w:p w:rsidR="00702ACB" w:rsidRPr="007F4321" w:rsidRDefault="00E26061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 w:rsidR="005B52E1">
        <w:t xml:space="preserve">в </w:t>
      </w:r>
      <w:r w:rsidR="00702ACB" w:rsidRPr="007F4321">
        <w:t>установленный в извещении о проведен</w:t>
      </w:r>
      <w:proofErr w:type="gramStart"/>
      <w:r w:rsidR="00702ACB" w:rsidRPr="007F4321">
        <w:t>ии ау</w:t>
      </w:r>
      <w:proofErr w:type="gramEnd"/>
      <w:r w:rsidR="00702ACB" w:rsidRPr="007F4321">
        <w:t>кциона срок следующие документы:</w:t>
      </w:r>
    </w:p>
    <w:p w:rsidR="00702ACB" w:rsidRPr="007F4321" w:rsidRDefault="00702ACB" w:rsidP="005A110A">
      <w:pPr>
        <w:widowControl w:val="0"/>
        <w:autoSpaceDE w:val="0"/>
        <w:autoSpaceDN w:val="0"/>
        <w:adjustRightInd w:val="0"/>
        <w:jc w:val="both"/>
      </w:pPr>
      <w:r w:rsidRPr="007F4321">
        <w:t xml:space="preserve">заявка </w:t>
      </w:r>
      <w:proofErr w:type="gramStart"/>
      <w:r w:rsidRPr="007F4321">
        <w:t>на участие в аукционе по установленной в извещении о проведении</w:t>
      </w:r>
      <w:proofErr w:type="gramEnd"/>
      <w:r w:rsidRPr="007F4321">
        <w:t xml:space="preserve"> аукциона форме с указанием банковских реквизитов счета для возврата задатка;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702ACB" w:rsidRPr="007F4321" w:rsidRDefault="00702ACB" w:rsidP="008B4B1C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 w:rsidR="00D24D4A">
        <w:t>у организатора торгов, другой -</w:t>
      </w:r>
      <w:r w:rsidRPr="007F4321">
        <w:t xml:space="preserve"> </w:t>
      </w:r>
      <w:r w:rsidR="007F4321" w:rsidRPr="007F4321">
        <w:t>Заявителя</w:t>
      </w:r>
      <w:r w:rsidRPr="007F4321">
        <w:t>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7F4321" w:rsidRDefault="00E26061" w:rsidP="00BB02DA">
      <w:pPr>
        <w:autoSpaceDE w:val="0"/>
        <w:autoSpaceDN w:val="0"/>
        <w:adjustRightInd w:val="0"/>
        <w:ind w:firstLine="540"/>
        <w:jc w:val="both"/>
      </w:pPr>
      <w:r w:rsidRPr="007F4321">
        <w:t xml:space="preserve">Задаток вносится  в размере 20% от начальной размера </w:t>
      </w:r>
      <w:r w:rsidR="001D30E0">
        <w:t xml:space="preserve">годовой </w:t>
      </w:r>
      <w:r w:rsidRPr="007F4321">
        <w:t>аренд</w:t>
      </w:r>
      <w:r w:rsidR="001D30E0">
        <w:t>ной платы</w:t>
      </w:r>
      <w:r w:rsidRPr="007F4321">
        <w:t xml:space="preserve"> на расчетный счет Продавца</w:t>
      </w:r>
      <w:r w:rsidR="008B4B1C">
        <w:t xml:space="preserve"> </w:t>
      </w:r>
      <w:proofErr w:type="gramStart"/>
      <w:r w:rsidR="008B4B1C">
        <w:t>Р</w:t>
      </w:r>
      <w:proofErr w:type="gramEnd"/>
      <w:r w:rsidR="008B4B1C">
        <w:t>/</w:t>
      </w:r>
      <w:proofErr w:type="spellStart"/>
      <w:r w:rsidR="008B4B1C">
        <w:t>сч</w:t>
      </w:r>
      <w:proofErr w:type="spellEnd"/>
      <w:r w:rsidR="008B4B1C">
        <w:t>. № 40</w:t>
      </w:r>
      <w:r w:rsidR="00F441C1">
        <w:t xml:space="preserve">302810400004000002 отделение  </w:t>
      </w:r>
      <w:r w:rsidRPr="007F4321">
        <w:t>Иркутск</w:t>
      </w:r>
      <w:r w:rsidR="00F441C1">
        <w:t>, г. Иркутск</w:t>
      </w:r>
      <w:r w:rsidRPr="007F4321"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 w:rsidR="00D24D4A">
        <w:t xml:space="preserve">4 0000 120, </w:t>
      </w:r>
      <w:r w:rsidR="008B4B1C" w:rsidRPr="004A1933">
        <w:t>ОКТ</w:t>
      </w:r>
      <w:r w:rsidR="008B4B1C">
        <w:t>М</w:t>
      </w:r>
      <w:r w:rsidR="008B4B1C" w:rsidRPr="004A1933">
        <w:t>О</w:t>
      </w:r>
      <w:r w:rsidR="008B4B1C">
        <w:t xml:space="preserve"> </w:t>
      </w:r>
      <w:r w:rsidR="008B4B1C" w:rsidRPr="00415FD4">
        <w:t>25</w:t>
      </w:r>
      <w:r w:rsidR="008B4B1C">
        <w:t>7</w:t>
      </w:r>
      <w:r w:rsidR="008B4B1C" w:rsidRPr="00415FD4">
        <w:t>01000</w:t>
      </w:r>
      <w:r w:rsidR="00D24D4A">
        <w:t xml:space="preserve"> назначение платежа: </w:t>
      </w:r>
      <w:r w:rsidRPr="007F4321">
        <w:t xml:space="preserve"> задат</w:t>
      </w:r>
      <w:r w:rsidR="00D24D4A">
        <w:t xml:space="preserve">ок за участие в аукционе </w:t>
      </w:r>
      <w:r w:rsidRPr="007F4321">
        <w:t>наименование, адрес</w:t>
      </w:r>
      <w:r w:rsidR="00D24D4A"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1D30E0" w:rsidRPr="00044138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044138">
        <w:rPr>
          <w:szCs w:val="24"/>
        </w:rPr>
        <w:t xml:space="preserve">Задаток должен поступить на счет Продавца не позднее </w:t>
      </w:r>
      <w:r w:rsidR="001D30E0" w:rsidRPr="00044138">
        <w:rPr>
          <w:szCs w:val="24"/>
        </w:rPr>
        <w:t>даты</w:t>
      </w:r>
      <w:r w:rsidRPr="00044138">
        <w:rPr>
          <w:szCs w:val="24"/>
        </w:rPr>
        <w:t xml:space="preserve"> </w:t>
      </w:r>
      <w:r w:rsidR="001D30E0" w:rsidRPr="00044138">
        <w:rPr>
          <w:szCs w:val="24"/>
        </w:rPr>
        <w:t>рассмотрения заявок на участие в аукционе</w:t>
      </w:r>
      <w:r w:rsidRPr="00044138">
        <w:rPr>
          <w:szCs w:val="24"/>
        </w:rPr>
        <w:t xml:space="preserve">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E26061" w:rsidRPr="00044138" w:rsidRDefault="001D30E0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Заявитель</w:t>
      </w:r>
      <w:r w:rsidR="00E26061" w:rsidRPr="00044138">
        <w:rPr>
          <w:szCs w:val="24"/>
        </w:rPr>
        <w:t xml:space="preserve"> не допускается к участию в аукционе в </w:t>
      </w:r>
      <w:r w:rsidRPr="00044138">
        <w:rPr>
          <w:szCs w:val="24"/>
        </w:rPr>
        <w:t xml:space="preserve">следующих </w:t>
      </w:r>
      <w:r w:rsidR="00E26061" w:rsidRPr="00044138">
        <w:rPr>
          <w:szCs w:val="24"/>
        </w:rPr>
        <w:t>случа</w:t>
      </w:r>
      <w:r w:rsidRPr="00044138">
        <w:rPr>
          <w:szCs w:val="24"/>
        </w:rPr>
        <w:t>ях</w:t>
      </w:r>
      <w:r w:rsidR="00E26061" w:rsidRPr="00044138">
        <w:rPr>
          <w:szCs w:val="24"/>
        </w:rPr>
        <w:t>:</w:t>
      </w:r>
    </w:p>
    <w:p w:rsidR="00702ACB" w:rsidRPr="00044138" w:rsidRDefault="00E26061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044138">
        <w:t xml:space="preserve"> </w:t>
      </w:r>
      <w:r w:rsidR="00702ACB" w:rsidRPr="00044138">
        <w:t>1) непредставление необходимых для участия в аукционе документов или представление недостоверных сведений;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26061" w:rsidRPr="00044138" w:rsidRDefault="00E26061" w:rsidP="00702ACB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Задат</w:t>
      </w:r>
      <w:r w:rsidR="00A941DD">
        <w:rPr>
          <w:szCs w:val="24"/>
        </w:rPr>
        <w:t xml:space="preserve">ок возвращается заявителю, не допущенному к участию в аукционе, в течение трех </w:t>
      </w:r>
      <w:r w:rsidR="00A941DD" w:rsidRPr="00044138">
        <w:rPr>
          <w:szCs w:val="24"/>
        </w:rPr>
        <w:t xml:space="preserve">рабочих дней </w:t>
      </w:r>
      <w:r w:rsidRPr="00044138">
        <w:rPr>
          <w:szCs w:val="24"/>
        </w:rPr>
        <w:t xml:space="preserve"> со </w:t>
      </w:r>
      <w:r w:rsidR="00A941DD" w:rsidRPr="00044138">
        <w:rPr>
          <w:szCs w:val="24"/>
        </w:rPr>
        <w:t>дня оформления протокола рассмотрения заявок на участие в аукционе.</w:t>
      </w:r>
      <w:r w:rsidRPr="00044138">
        <w:rPr>
          <w:szCs w:val="24"/>
        </w:rPr>
        <w:t xml:space="preserve"> </w:t>
      </w:r>
    </w:p>
    <w:p w:rsidR="00E26061" w:rsidRPr="00044138" w:rsidRDefault="00044138" w:rsidP="00044138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</w:t>
      </w:r>
      <w:r w:rsidR="00E26061" w:rsidRPr="00044138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  <w:r w:rsidR="00A941DD" w:rsidRPr="00044138">
        <w:rPr>
          <w:szCs w:val="24"/>
        </w:rPr>
        <w:t xml:space="preserve"> В случае</w:t>
      </w:r>
      <w:proofErr w:type="gramStart"/>
      <w:r w:rsidR="00A941DD" w:rsidRPr="00044138">
        <w:rPr>
          <w:szCs w:val="24"/>
        </w:rPr>
        <w:t>,</w:t>
      </w:r>
      <w:proofErr w:type="gramEnd"/>
      <w:r w:rsidR="00A941DD" w:rsidRPr="00044138">
        <w:rPr>
          <w:szCs w:val="24"/>
        </w:rPr>
        <w:t xml:space="preserve"> если в аукционе участвовал только один участник или при проведении аукциона  не присутствовал ни один из участников аукциона, либо  в случае, если после троекратного объявления  </w:t>
      </w:r>
      <w:r w:rsidR="00AC050C" w:rsidRPr="00044138">
        <w:rPr>
          <w:szCs w:val="24"/>
        </w:rPr>
        <w:t>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C050C" w:rsidRPr="00044138" w:rsidRDefault="00E26061" w:rsidP="00AC050C">
      <w:pPr>
        <w:pStyle w:val="a3"/>
        <w:suppressAutoHyphens/>
        <w:jc w:val="both"/>
        <w:rPr>
          <w:szCs w:val="24"/>
        </w:rPr>
      </w:pPr>
      <w:proofErr w:type="gramStart"/>
      <w:r w:rsidRPr="00044138">
        <w:t>Победи</w:t>
      </w:r>
      <w:r w:rsidR="005B52E1" w:rsidRPr="00044138">
        <w:t>тель аукциона обязан заключить</w:t>
      </w:r>
      <w:r w:rsidRPr="00044138">
        <w:t xml:space="preserve"> договор аренды земельного участка с  Министерством  имущественных отношений Иркутской области не </w:t>
      </w:r>
      <w:r w:rsidR="009D35C5" w:rsidRPr="00044138">
        <w:t xml:space="preserve">ранее 10 </w:t>
      </w:r>
      <w:r w:rsidRPr="00044138">
        <w:t xml:space="preserve"> дней</w:t>
      </w:r>
      <w:r w:rsidR="00AC050C" w:rsidRPr="00044138">
        <w:t xml:space="preserve"> со дня размещения информации о результатах торгов на официальном сайте торгов РФ </w:t>
      </w:r>
      <w:hyperlink r:id="rId8" w:history="1">
        <w:r w:rsidR="00AC050C" w:rsidRPr="00044138">
          <w:rPr>
            <w:rStyle w:val="aa"/>
            <w:color w:val="auto"/>
            <w:szCs w:val="24"/>
            <w:lang w:val="en-US"/>
          </w:rPr>
          <w:t>www</w:t>
        </w:r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AC050C" w:rsidRPr="00044138">
        <w:rPr>
          <w:szCs w:val="24"/>
        </w:rPr>
        <w:t xml:space="preserve"> протокола об итогах аукциона, </w:t>
      </w:r>
      <w:r w:rsidR="00AC050C" w:rsidRPr="00044138">
        <w:rPr>
          <w:szCs w:val="24"/>
        </w:rPr>
        <w:lastRenderedPageBreak/>
        <w:t>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E26061" w:rsidRPr="00044138" w:rsidRDefault="0067670A" w:rsidP="0067670A">
      <w:pPr>
        <w:jc w:val="both"/>
      </w:pPr>
      <w:r w:rsidRPr="00044138">
        <w:rPr>
          <w:b/>
          <w:bCs/>
        </w:rPr>
        <w:t xml:space="preserve">       </w:t>
      </w:r>
      <w:r w:rsidR="00E26061" w:rsidRPr="00044138">
        <w:rPr>
          <w:b/>
          <w:bCs/>
        </w:rPr>
        <w:t> </w:t>
      </w:r>
      <w:r w:rsidR="00E26061" w:rsidRPr="00044138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044138" w:rsidRDefault="0067670A" w:rsidP="0067670A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</w:t>
      </w:r>
      <w:r w:rsidR="00E26061" w:rsidRPr="00044138">
        <w:rPr>
          <w:szCs w:val="24"/>
        </w:rPr>
        <w:t>Информация о результатах аукциона публикуется в газете «</w:t>
      </w:r>
      <w:r w:rsidR="00AC050C" w:rsidRPr="00044138">
        <w:rPr>
          <w:szCs w:val="24"/>
        </w:rPr>
        <w:t>Иркутск официальный</w:t>
      </w:r>
      <w:r w:rsidR="00E26061" w:rsidRPr="00044138">
        <w:rPr>
          <w:szCs w:val="24"/>
        </w:rPr>
        <w:t xml:space="preserve">» и размещается на официальном сайте в сети «Интернет» </w:t>
      </w:r>
      <w:hyperlink r:id="rId9" w:history="1">
        <w:r w:rsidR="00E26061" w:rsidRPr="00044138">
          <w:rPr>
            <w:rStyle w:val="aa"/>
            <w:color w:val="auto"/>
            <w:szCs w:val="24"/>
            <w:lang w:val="en-US"/>
          </w:rPr>
          <w:t>www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irkobl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ru</w:t>
        </w:r>
      </w:hyperlink>
      <w:r w:rsidR="00E26061" w:rsidRPr="00044138">
        <w:rPr>
          <w:szCs w:val="24"/>
        </w:rPr>
        <w:t xml:space="preserve">, </w:t>
      </w:r>
      <w:hyperlink r:id="rId10" w:history="1">
        <w:r w:rsidR="00E26061" w:rsidRPr="00044138">
          <w:rPr>
            <w:rStyle w:val="aa"/>
            <w:color w:val="auto"/>
            <w:szCs w:val="24"/>
            <w:lang w:val="en-US"/>
          </w:rPr>
          <w:t>www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torgi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gov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ru</w:t>
        </w:r>
      </w:hyperlink>
      <w:r w:rsidR="00E26061" w:rsidRPr="00044138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E26061" w:rsidRPr="00044138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</w:t>
      </w:r>
      <w:r w:rsidR="000B0DA0" w:rsidRPr="00044138">
        <w:rPr>
          <w:szCs w:val="24"/>
        </w:rPr>
        <w:t xml:space="preserve">кутск, ул. </w:t>
      </w:r>
      <w:proofErr w:type="gramStart"/>
      <w:r w:rsidR="000B0DA0" w:rsidRPr="00044138">
        <w:rPr>
          <w:szCs w:val="24"/>
        </w:rPr>
        <w:t>Партизанская</w:t>
      </w:r>
      <w:proofErr w:type="gramEnd"/>
      <w:r w:rsidR="000B0DA0" w:rsidRPr="00044138">
        <w:rPr>
          <w:szCs w:val="24"/>
        </w:rPr>
        <w:t xml:space="preserve">,1, </w:t>
      </w:r>
      <w:proofErr w:type="spellStart"/>
      <w:r w:rsidR="000B0DA0" w:rsidRPr="00044138">
        <w:rPr>
          <w:szCs w:val="24"/>
        </w:rPr>
        <w:t>оф</w:t>
      </w:r>
      <w:proofErr w:type="spellEnd"/>
      <w:r w:rsidR="000B0DA0" w:rsidRPr="00044138">
        <w:rPr>
          <w:szCs w:val="24"/>
        </w:rPr>
        <w:t>. 49</w:t>
      </w:r>
      <w:r w:rsidRPr="00044138">
        <w:rPr>
          <w:szCs w:val="24"/>
        </w:rPr>
        <w:t xml:space="preserve">, в рабочие дни с 10.00 до 17.00. Телефон для справок: 297-138, 207-518, в Интернете по адресу: </w:t>
      </w:r>
      <w:proofErr w:type="spellStart"/>
      <w:r w:rsidRPr="00044138">
        <w:rPr>
          <w:szCs w:val="24"/>
        </w:rPr>
        <w:t>www.torgi.gov.ru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irkobl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irkfi.ru</w:t>
      </w:r>
      <w:proofErr w:type="spellEnd"/>
      <w:r w:rsidRPr="00044138">
        <w:rPr>
          <w:szCs w:val="24"/>
        </w:rPr>
        <w:t>.</w:t>
      </w:r>
    </w:p>
    <w:p w:rsidR="00C4779A" w:rsidRPr="00044138" w:rsidRDefault="00C4779A" w:rsidP="00C4779A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Pr="00044138" w:rsidRDefault="00E26061" w:rsidP="00574361">
      <w:pPr>
        <w:pStyle w:val="a3"/>
        <w:jc w:val="left"/>
        <w:rPr>
          <w:b/>
          <w:szCs w:val="24"/>
        </w:rPr>
      </w:pPr>
    </w:p>
    <w:p w:rsidR="009D35C5" w:rsidRPr="00044138" w:rsidRDefault="009D35C5" w:rsidP="00574361">
      <w:pPr>
        <w:pStyle w:val="a3"/>
        <w:jc w:val="left"/>
        <w:rPr>
          <w:b/>
          <w:szCs w:val="24"/>
        </w:rPr>
      </w:pPr>
    </w:p>
    <w:p w:rsidR="00C05184" w:rsidRPr="00044138" w:rsidRDefault="00C05184" w:rsidP="00334900">
      <w:pPr>
        <w:pStyle w:val="a3"/>
        <w:ind w:firstLine="540"/>
        <w:rPr>
          <w:szCs w:val="24"/>
        </w:rPr>
      </w:pPr>
    </w:p>
    <w:p w:rsidR="007E2922" w:rsidRPr="00044138" w:rsidRDefault="007E2922" w:rsidP="00334900">
      <w:pPr>
        <w:pStyle w:val="a3"/>
        <w:ind w:firstLine="540"/>
        <w:rPr>
          <w:szCs w:val="24"/>
        </w:rPr>
      </w:pPr>
    </w:p>
    <w:p w:rsidR="007E2922" w:rsidRPr="00044138" w:rsidRDefault="007E2922" w:rsidP="00334900">
      <w:pPr>
        <w:pStyle w:val="a3"/>
        <w:ind w:firstLine="540"/>
        <w:rPr>
          <w:szCs w:val="24"/>
        </w:rPr>
      </w:pPr>
    </w:p>
    <w:p w:rsidR="00E26061" w:rsidRPr="00044138" w:rsidRDefault="005E2BBE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  <w:t xml:space="preserve">                                                 </w:t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</w:r>
      <w:r w:rsidRPr="00044138">
        <w:rPr>
          <w:szCs w:val="24"/>
        </w:rPr>
        <w:t>Е.В.</w:t>
      </w:r>
      <w:r w:rsidR="009D35C5" w:rsidRPr="00044138">
        <w:rPr>
          <w:szCs w:val="24"/>
        </w:rPr>
        <w:t xml:space="preserve"> </w:t>
      </w:r>
      <w:r w:rsidRPr="00044138">
        <w:rPr>
          <w:szCs w:val="24"/>
        </w:rPr>
        <w:t>Магомедова</w:t>
      </w:r>
    </w:p>
    <w:p w:rsidR="00E26061" w:rsidRPr="00044138" w:rsidRDefault="00E26061" w:rsidP="00F44BB1">
      <w:pPr>
        <w:pStyle w:val="a3"/>
        <w:jc w:val="right"/>
        <w:rPr>
          <w:b/>
          <w:szCs w:val="24"/>
        </w:rPr>
      </w:pPr>
    </w:p>
    <w:p w:rsidR="00E26061" w:rsidRPr="00044138" w:rsidRDefault="00E26061" w:rsidP="00695C47">
      <w:pPr>
        <w:pStyle w:val="a3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654B1" w:rsidRPr="00044138" w:rsidRDefault="00C654B1" w:rsidP="007E2922">
      <w:pPr>
        <w:pStyle w:val="a3"/>
        <w:jc w:val="left"/>
        <w:rPr>
          <w:szCs w:val="24"/>
        </w:rPr>
      </w:pPr>
    </w:p>
    <w:p w:rsidR="007E2922" w:rsidRPr="00044138" w:rsidRDefault="007E2922" w:rsidP="007E2922">
      <w:pPr>
        <w:pStyle w:val="a3"/>
        <w:jc w:val="lef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47340C" w:rsidRPr="007F4321" w:rsidRDefault="0047340C" w:rsidP="00F7331E">
      <w:pPr>
        <w:pStyle w:val="a3"/>
        <w:jc w:val="left"/>
        <w:rPr>
          <w:szCs w:val="24"/>
        </w:rPr>
      </w:pPr>
    </w:p>
    <w:p w:rsidR="00E26061" w:rsidRDefault="00E26061" w:rsidP="00545B86">
      <w:pPr>
        <w:jc w:val="center"/>
        <w:rPr>
          <w:b/>
        </w:rPr>
      </w:pPr>
    </w:p>
    <w:p w:rsidR="005E2BBE" w:rsidRDefault="005E2BB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D0CF3" w:rsidRDefault="00FD0CF3" w:rsidP="00F7331E">
      <w:pPr>
        <w:jc w:val="center"/>
        <w:rPr>
          <w:b/>
        </w:rPr>
      </w:pPr>
    </w:p>
    <w:p w:rsidR="00FD0CF3" w:rsidRDefault="00FD0CF3" w:rsidP="00F7331E">
      <w:pPr>
        <w:jc w:val="center"/>
        <w:rPr>
          <w:b/>
        </w:rPr>
      </w:pPr>
    </w:p>
    <w:p w:rsidR="00FD0CF3" w:rsidRDefault="00FD0CF3" w:rsidP="00F7331E">
      <w:pPr>
        <w:jc w:val="center"/>
        <w:rPr>
          <w:b/>
        </w:rPr>
      </w:pPr>
    </w:p>
    <w:p w:rsidR="00F7331E" w:rsidRPr="00F44BB1" w:rsidRDefault="00F7331E" w:rsidP="00F7331E">
      <w:pPr>
        <w:jc w:val="center"/>
        <w:rPr>
          <w:b/>
        </w:rPr>
      </w:pPr>
      <w:r w:rsidRPr="00F44BB1">
        <w:rPr>
          <w:b/>
        </w:rPr>
        <w:t>ЗАЯВКА</w:t>
      </w:r>
    </w:p>
    <w:p w:rsidR="00F7331E" w:rsidRPr="00F44BB1" w:rsidRDefault="00F7331E" w:rsidP="00F7331E">
      <w:pPr>
        <w:jc w:val="center"/>
      </w:pPr>
      <w:r w:rsidRPr="00F44BB1">
        <w:t>на участие в аукционе по продаже права на заключение</w:t>
      </w:r>
    </w:p>
    <w:p w:rsidR="00F7331E" w:rsidRPr="00F44BB1" w:rsidRDefault="00F7331E" w:rsidP="00F7331E">
      <w:pPr>
        <w:jc w:val="center"/>
      </w:pPr>
      <w:r w:rsidRPr="00F44BB1">
        <w:t>договора аренды земельного участка</w:t>
      </w:r>
    </w:p>
    <w:p w:rsidR="00F7331E" w:rsidRPr="00F44BB1" w:rsidRDefault="00F7331E" w:rsidP="00F7331E">
      <w:pPr>
        <w:jc w:val="center"/>
      </w:pPr>
    </w:p>
    <w:p w:rsidR="00F7331E" w:rsidRDefault="00F7331E" w:rsidP="00F7331E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7331E" w:rsidRDefault="00F7331E" w:rsidP="00F7331E">
      <w:pPr>
        <w:keepNext/>
        <w:keepLines/>
        <w:ind w:firstLine="708"/>
        <w:jc w:val="both"/>
      </w:pPr>
    </w:p>
    <w:p w:rsidR="00F7331E" w:rsidRPr="00831449" w:rsidRDefault="00F7331E" w:rsidP="00F7331E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F7331E" w:rsidRPr="00831449" w:rsidRDefault="00F7331E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F7331E" w:rsidRPr="00831449" w:rsidRDefault="00F7331E" w:rsidP="00F7331E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F7331E" w:rsidRPr="00831449" w:rsidRDefault="00F7331E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F7331E" w:rsidRPr="00831449" w:rsidRDefault="00F7331E" w:rsidP="00F7331E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F7331E" w:rsidRPr="00831449" w:rsidRDefault="00F7331E" w:rsidP="00F7331E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7331E" w:rsidRPr="00831449" w:rsidRDefault="00F7331E" w:rsidP="00F7331E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F7331E" w:rsidRPr="00831449" w:rsidRDefault="00F7331E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F7331E" w:rsidRPr="00831449" w:rsidRDefault="00F7331E" w:rsidP="00F7331E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F7331E" w:rsidRPr="00831449" w:rsidRDefault="00F7331E" w:rsidP="00F7331E">
      <w:pPr>
        <w:keepNext/>
        <w:keepLines/>
        <w:jc w:val="both"/>
        <w:rPr>
          <w:b/>
        </w:rPr>
      </w:pPr>
    </w:p>
    <w:p w:rsidR="00F7331E" w:rsidRPr="00831449" w:rsidRDefault="00F7331E" w:rsidP="00F7331E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F7331E" w:rsidRPr="00831449" w:rsidRDefault="00F7331E" w:rsidP="00F7331E">
      <w:pPr>
        <w:keepNext/>
        <w:keepLines/>
      </w:pPr>
    </w:p>
    <w:p w:rsidR="00F7331E" w:rsidRPr="00831449" w:rsidRDefault="00F7331E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F7331E" w:rsidRPr="00831449" w:rsidRDefault="00F7331E" w:rsidP="00F7331E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F7331E" w:rsidRPr="00831449" w:rsidRDefault="00F7331E" w:rsidP="00F7331E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7331E" w:rsidRPr="00831449" w:rsidRDefault="00F7331E" w:rsidP="00F7331E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7331E" w:rsidRPr="00831449" w:rsidRDefault="00F7331E" w:rsidP="00F7331E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7331E" w:rsidRPr="00831449" w:rsidRDefault="00F7331E" w:rsidP="00F7331E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7331E" w:rsidRPr="00831449" w:rsidRDefault="00F7331E" w:rsidP="00F7331E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7331E" w:rsidRPr="00F44BB1" w:rsidRDefault="00F7331E" w:rsidP="00F7331E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7331E" w:rsidRPr="00F44BB1" w:rsidRDefault="00F7331E" w:rsidP="00F7331E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7331E" w:rsidRDefault="00F7331E" w:rsidP="00F7331E">
      <w:pPr>
        <w:ind w:firstLine="708"/>
        <w:jc w:val="both"/>
      </w:pPr>
    </w:p>
    <w:p w:rsidR="00F7331E" w:rsidRPr="00E67DFA" w:rsidRDefault="00F7331E" w:rsidP="00F7331E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7331E" w:rsidRPr="00F44BB1" w:rsidRDefault="00F7331E" w:rsidP="00F7331E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7331E" w:rsidRPr="00F44BB1" w:rsidRDefault="00F7331E" w:rsidP="00F7331E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7331E" w:rsidRPr="00F44BB1" w:rsidRDefault="00F7331E" w:rsidP="00F7331E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7331E" w:rsidRPr="00F44BB1" w:rsidRDefault="00F7331E" w:rsidP="00F7331E">
      <w:pPr>
        <w:jc w:val="both"/>
      </w:pPr>
    </w:p>
    <w:p w:rsidR="00F7331E" w:rsidRDefault="00F7331E" w:rsidP="00F7331E">
      <w:pPr>
        <w:rPr>
          <w:i/>
          <w:u w:val="single"/>
        </w:rPr>
      </w:pPr>
      <w:r>
        <w:t xml:space="preserve"> </w:t>
      </w:r>
      <w:r>
        <w:tab/>
      </w: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  <w:r>
        <w:rPr>
          <w:i/>
          <w:u w:val="single"/>
        </w:rPr>
        <w:t>Перечень  предоставляемых документов:</w:t>
      </w:r>
    </w:p>
    <w:p w:rsidR="00F7331E" w:rsidRPr="00EC7631" w:rsidRDefault="00F7331E" w:rsidP="00F7331E">
      <w:pPr>
        <w:jc w:val="both"/>
        <w:rPr>
          <w:u w:val="single"/>
        </w:rPr>
      </w:pP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7331E" w:rsidRDefault="00F7331E" w:rsidP="00F7331E">
      <w:pPr>
        <w:jc w:val="both"/>
        <w:rPr>
          <w:i/>
          <w:u w:val="single"/>
        </w:rPr>
      </w:pPr>
    </w:p>
    <w:p w:rsidR="00F7331E" w:rsidRPr="00EC7631" w:rsidRDefault="00F7331E" w:rsidP="00F7331E">
      <w:pPr>
        <w:jc w:val="both"/>
        <w:rPr>
          <w:u w:val="single"/>
        </w:rPr>
      </w:pPr>
    </w:p>
    <w:p w:rsidR="00F7331E" w:rsidRPr="00EC7631" w:rsidRDefault="00F7331E" w:rsidP="00F7331E">
      <w:pPr>
        <w:jc w:val="both"/>
        <w:rPr>
          <w:u w:val="single"/>
        </w:rPr>
      </w:pPr>
    </w:p>
    <w:p w:rsidR="00F7331E" w:rsidRDefault="00F7331E" w:rsidP="00F7331E">
      <w:pPr>
        <w:jc w:val="both"/>
      </w:pPr>
    </w:p>
    <w:p w:rsidR="00F7331E" w:rsidRDefault="00F7331E" w:rsidP="00F7331E">
      <w:pPr>
        <w:jc w:val="both"/>
      </w:pPr>
    </w:p>
    <w:p w:rsidR="00F7331E" w:rsidRPr="00C707C3" w:rsidRDefault="00F7331E" w:rsidP="00F7331E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7331E" w:rsidRPr="00EC7631" w:rsidRDefault="00F7331E" w:rsidP="00F7331E">
      <w:pPr>
        <w:jc w:val="both"/>
        <w:rPr>
          <w:sz w:val="14"/>
        </w:rPr>
      </w:pPr>
      <w:r>
        <w:rPr>
          <w:sz w:val="14"/>
        </w:rPr>
        <w:t xml:space="preserve">  </w:t>
      </w:r>
    </w:p>
    <w:p w:rsidR="00F7331E" w:rsidRPr="00C707C3" w:rsidRDefault="00F7331E" w:rsidP="00F7331E">
      <w:pPr>
        <w:jc w:val="both"/>
      </w:pPr>
      <w:r>
        <w:t>«___» _____________ 201_</w:t>
      </w:r>
      <w:r w:rsidRPr="00C707C3">
        <w:t>г.</w:t>
      </w:r>
    </w:p>
    <w:p w:rsidR="00F7331E" w:rsidRDefault="00F7331E" w:rsidP="00F7331E">
      <w:pPr>
        <w:jc w:val="both"/>
        <w:rPr>
          <w:sz w:val="36"/>
        </w:rPr>
      </w:pPr>
    </w:p>
    <w:p w:rsidR="00F7331E" w:rsidRPr="00EC7631" w:rsidRDefault="00F7331E" w:rsidP="00F7331E">
      <w:pPr>
        <w:jc w:val="both"/>
        <w:rPr>
          <w:sz w:val="36"/>
        </w:rPr>
      </w:pPr>
    </w:p>
    <w:p w:rsidR="00F7331E" w:rsidRDefault="00F7331E" w:rsidP="00F7331E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F7331E" w:rsidRPr="00EC7631" w:rsidRDefault="00F7331E" w:rsidP="00F7331E">
      <w:pPr>
        <w:spacing w:line="360" w:lineRule="auto"/>
        <w:jc w:val="both"/>
        <w:rPr>
          <w:b/>
          <w:sz w:val="18"/>
        </w:rPr>
      </w:pPr>
    </w:p>
    <w:p w:rsidR="00F7331E" w:rsidRPr="00C707C3" w:rsidRDefault="00F7331E" w:rsidP="00F7331E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7331E" w:rsidRPr="00C707C3" w:rsidRDefault="00F7331E" w:rsidP="00F7331E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7331E" w:rsidRPr="000E415C" w:rsidRDefault="00F7331E" w:rsidP="00F7331E"/>
    <w:p w:rsidR="00F7331E" w:rsidRPr="000E415C" w:rsidRDefault="00F7331E" w:rsidP="00F7331E"/>
    <w:p w:rsidR="00F7331E" w:rsidRDefault="00F7331E" w:rsidP="00F7331E">
      <w:pPr>
        <w:jc w:val="both"/>
      </w:pPr>
    </w:p>
    <w:p w:rsidR="00E26061" w:rsidRDefault="00E26061" w:rsidP="00A74525">
      <w:pPr>
        <w:jc w:val="right"/>
      </w:pPr>
    </w:p>
    <w:sectPr w:rsidR="00E26061" w:rsidSect="00166BC1">
      <w:pgSz w:w="11906" w:h="16838"/>
      <w:pgMar w:top="142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439A2"/>
    <w:rsid w:val="00044138"/>
    <w:rsid w:val="00055B30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0529A"/>
    <w:rsid w:val="001150BD"/>
    <w:rsid w:val="00121B58"/>
    <w:rsid w:val="00136092"/>
    <w:rsid w:val="00137914"/>
    <w:rsid w:val="001509A9"/>
    <w:rsid w:val="0015340F"/>
    <w:rsid w:val="001638D7"/>
    <w:rsid w:val="00164F35"/>
    <w:rsid w:val="00166BC1"/>
    <w:rsid w:val="001730A7"/>
    <w:rsid w:val="0017725D"/>
    <w:rsid w:val="00190EBB"/>
    <w:rsid w:val="001A06A1"/>
    <w:rsid w:val="001A2620"/>
    <w:rsid w:val="001A4230"/>
    <w:rsid w:val="001A7E4F"/>
    <w:rsid w:val="001B37C3"/>
    <w:rsid w:val="001C3B12"/>
    <w:rsid w:val="001C645F"/>
    <w:rsid w:val="001D30E0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D4850"/>
    <w:rsid w:val="002F1050"/>
    <w:rsid w:val="002F5127"/>
    <w:rsid w:val="00310664"/>
    <w:rsid w:val="00313D5C"/>
    <w:rsid w:val="003163FC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C3C"/>
    <w:rsid w:val="00397847"/>
    <w:rsid w:val="003A379B"/>
    <w:rsid w:val="003A5973"/>
    <w:rsid w:val="003B2434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A63"/>
    <w:rsid w:val="00454126"/>
    <w:rsid w:val="00456E04"/>
    <w:rsid w:val="00462F1C"/>
    <w:rsid w:val="0047340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E713D"/>
    <w:rsid w:val="004F2766"/>
    <w:rsid w:val="004F6E5D"/>
    <w:rsid w:val="00510F5D"/>
    <w:rsid w:val="00515A2E"/>
    <w:rsid w:val="00521490"/>
    <w:rsid w:val="005251E6"/>
    <w:rsid w:val="00526DB6"/>
    <w:rsid w:val="00540764"/>
    <w:rsid w:val="00545B86"/>
    <w:rsid w:val="00550474"/>
    <w:rsid w:val="00552620"/>
    <w:rsid w:val="005550F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C54"/>
    <w:rsid w:val="005B43B5"/>
    <w:rsid w:val="005B52E1"/>
    <w:rsid w:val="005B53A0"/>
    <w:rsid w:val="005B6C68"/>
    <w:rsid w:val="005C06D2"/>
    <w:rsid w:val="005C3041"/>
    <w:rsid w:val="005C457F"/>
    <w:rsid w:val="005C6309"/>
    <w:rsid w:val="005C7CBF"/>
    <w:rsid w:val="005D09BA"/>
    <w:rsid w:val="005D374C"/>
    <w:rsid w:val="005E2BBE"/>
    <w:rsid w:val="005E58D1"/>
    <w:rsid w:val="005F38DF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670A"/>
    <w:rsid w:val="00680EE6"/>
    <w:rsid w:val="006814F8"/>
    <w:rsid w:val="0068424C"/>
    <w:rsid w:val="00690FAC"/>
    <w:rsid w:val="00695C47"/>
    <w:rsid w:val="006A6921"/>
    <w:rsid w:val="006A6F74"/>
    <w:rsid w:val="006B0BED"/>
    <w:rsid w:val="006C1BFB"/>
    <w:rsid w:val="006D1214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A191E"/>
    <w:rsid w:val="007A45EC"/>
    <w:rsid w:val="007A7808"/>
    <w:rsid w:val="007B08BF"/>
    <w:rsid w:val="007C2BD8"/>
    <w:rsid w:val="007C6D68"/>
    <w:rsid w:val="007D706E"/>
    <w:rsid w:val="007E2922"/>
    <w:rsid w:val="007E7F8F"/>
    <w:rsid w:val="007F167F"/>
    <w:rsid w:val="007F210E"/>
    <w:rsid w:val="007F2A6E"/>
    <w:rsid w:val="007F302C"/>
    <w:rsid w:val="007F4321"/>
    <w:rsid w:val="00805A1F"/>
    <w:rsid w:val="00811932"/>
    <w:rsid w:val="0081781C"/>
    <w:rsid w:val="00830A30"/>
    <w:rsid w:val="00835310"/>
    <w:rsid w:val="0083645C"/>
    <w:rsid w:val="0083735B"/>
    <w:rsid w:val="00844249"/>
    <w:rsid w:val="008464A1"/>
    <w:rsid w:val="00852F2D"/>
    <w:rsid w:val="008534FA"/>
    <w:rsid w:val="00863951"/>
    <w:rsid w:val="00865C0A"/>
    <w:rsid w:val="00865ED0"/>
    <w:rsid w:val="00871CE7"/>
    <w:rsid w:val="008760DE"/>
    <w:rsid w:val="0087757D"/>
    <w:rsid w:val="00887D8A"/>
    <w:rsid w:val="008A5BAE"/>
    <w:rsid w:val="008B4B1C"/>
    <w:rsid w:val="008D366C"/>
    <w:rsid w:val="008D37E4"/>
    <w:rsid w:val="008F494C"/>
    <w:rsid w:val="008F5EFF"/>
    <w:rsid w:val="00914DF6"/>
    <w:rsid w:val="00924CEA"/>
    <w:rsid w:val="00931D9B"/>
    <w:rsid w:val="009505C0"/>
    <w:rsid w:val="009555CA"/>
    <w:rsid w:val="0097634A"/>
    <w:rsid w:val="009902EA"/>
    <w:rsid w:val="00994A20"/>
    <w:rsid w:val="009966E6"/>
    <w:rsid w:val="009B0A55"/>
    <w:rsid w:val="009B39A8"/>
    <w:rsid w:val="009B5E7B"/>
    <w:rsid w:val="009B5F1D"/>
    <w:rsid w:val="009C510C"/>
    <w:rsid w:val="009C7073"/>
    <w:rsid w:val="009D35C5"/>
    <w:rsid w:val="009D5A4E"/>
    <w:rsid w:val="009E19FC"/>
    <w:rsid w:val="009E1BDD"/>
    <w:rsid w:val="009E21A1"/>
    <w:rsid w:val="009E726D"/>
    <w:rsid w:val="009F054C"/>
    <w:rsid w:val="009F2C99"/>
    <w:rsid w:val="00A015B8"/>
    <w:rsid w:val="00A1091D"/>
    <w:rsid w:val="00A15832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5234"/>
    <w:rsid w:val="00A70781"/>
    <w:rsid w:val="00A71757"/>
    <w:rsid w:val="00A73BFC"/>
    <w:rsid w:val="00A74525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F619C"/>
    <w:rsid w:val="00AF6833"/>
    <w:rsid w:val="00AF7128"/>
    <w:rsid w:val="00AF7D0F"/>
    <w:rsid w:val="00B03A44"/>
    <w:rsid w:val="00B10C89"/>
    <w:rsid w:val="00B3213B"/>
    <w:rsid w:val="00B40AB2"/>
    <w:rsid w:val="00B42DE8"/>
    <w:rsid w:val="00B43810"/>
    <w:rsid w:val="00B46BF9"/>
    <w:rsid w:val="00B51ABA"/>
    <w:rsid w:val="00B51D25"/>
    <w:rsid w:val="00B53007"/>
    <w:rsid w:val="00B542C5"/>
    <w:rsid w:val="00B65368"/>
    <w:rsid w:val="00B81B75"/>
    <w:rsid w:val="00B829E7"/>
    <w:rsid w:val="00B858B3"/>
    <w:rsid w:val="00BB02DA"/>
    <w:rsid w:val="00BB418D"/>
    <w:rsid w:val="00BB6DCE"/>
    <w:rsid w:val="00BC4367"/>
    <w:rsid w:val="00BD23FD"/>
    <w:rsid w:val="00BF2805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7375"/>
    <w:rsid w:val="00CF5B59"/>
    <w:rsid w:val="00CF5BE2"/>
    <w:rsid w:val="00D01A73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64B15"/>
    <w:rsid w:val="00D7154B"/>
    <w:rsid w:val="00D725CD"/>
    <w:rsid w:val="00D72DB3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E06714"/>
    <w:rsid w:val="00E10141"/>
    <w:rsid w:val="00E25D4C"/>
    <w:rsid w:val="00E26061"/>
    <w:rsid w:val="00E3206E"/>
    <w:rsid w:val="00E40F63"/>
    <w:rsid w:val="00E4100E"/>
    <w:rsid w:val="00E43E8D"/>
    <w:rsid w:val="00E546B6"/>
    <w:rsid w:val="00E63CA3"/>
    <w:rsid w:val="00E67DFA"/>
    <w:rsid w:val="00E738E2"/>
    <w:rsid w:val="00E95EB6"/>
    <w:rsid w:val="00EA1FF4"/>
    <w:rsid w:val="00EA448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F02800"/>
    <w:rsid w:val="00F07BB4"/>
    <w:rsid w:val="00F26F74"/>
    <w:rsid w:val="00F313E0"/>
    <w:rsid w:val="00F3567D"/>
    <w:rsid w:val="00F441C1"/>
    <w:rsid w:val="00F44BB1"/>
    <w:rsid w:val="00F46ACF"/>
    <w:rsid w:val="00F517F4"/>
    <w:rsid w:val="00F54879"/>
    <w:rsid w:val="00F5581E"/>
    <w:rsid w:val="00F5690C"/>
    <w:rsid w:val="00F72286"/>
    <w:rsid w:val="00F7331E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0CF3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09B1"/>
    <w:rPr>
      <w:sz w:val="16"/>
      <w:szCs w:val="16"/>
    </w:rPr>
  </w:style>
  <w:style w:type="paragraph" w:styleId="ad">
    <w:name w:val="List Paragraph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12935</CharactersWithSpaces>
  <SharedDoc>false</SharedDoc>
  <HLinks>
    <vt:vector size="36" baseType="variant"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5</cp:revision>
  <cp:lastPrinted>2015-09-03T09:05:00Z</cp:lastPrinted>
  <dcterms:created xsi:type="dcterms:W3CDTF">2015-09-03T06:31:00Z</dcterms:created>
  <dcterms:modified xsi:type="dcterms:W3CDTF">2015-09-04T02:21:00Z</dcterms:modified>
</cp:coreProperties>
</file>