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E" w:rsidRPr="00B11C08" w:rsidRDefault="0016600E" w:rsidP="00007A05">
      <w:pPr>
        <w:pStyle w:val="a3"/>
        <w:ind w:firstLine="567"/>
        <w:jc w:val="both"/>
        <w:rPr>
          <w:szCs w:val="24"/>
        </w:rPr>
      </w:pPr>
      <w:proofErr w:type="gramStart"/>
      <w:r w:rsidRPr="0016600E">
        <w:rPr>
          <w:b/>
          <w:sz w:val="22"/>
          <w:szCs w:val="22"/>
        </w:rPr>
        <w:t xml:space="preserve">ОГКУ </w:t>
      </w:r>
      <w:r w:rsidR="00CD1E1D" w:rsidRPr="0016600E">
        <w:rPr>
          <w:b/>
          <w:sz w:val="22"/>
          <w:szCs w:val="22"/>
        </w:rPr>
        <w:t>«Фонд имущества Иркутской области»</w:t>
      </w:r>
      <w:r w:rsidR="00CD1E1D" w:rsidRPr="0016600E">
        <w:rPr>
          <w:sz w:val="22"/>
          <w:szCs w:val="22"/>
        </w:rPr>
        <w:t xml:space="preserve"> </w:t>
      </w:r>
      <w:r w:rsidR="00CD1E1D" w:rsidRPr="00B11C08">
        <w:rPr>
          <w:szCs w:val="24"/>
        </w:rPr>
        <w:t>на основании Решени</w:t>
      </w:r>
      <w:r w:rsidR="00845E44">
        <w:rPr>
          <w:szCs w:val="24"/>
        </w:rPr>
        <w:t>й</w:t>
      </w:r>
      <w:r w:rsidR="00CD1E1D" w:rsidRPr="00B11C08">
        <w:rPr>
          <w:szCs w:val="24"/>
        </w:rPr>
        <w:t xml:space="preserve"> единственного акционера – субъекта РФ</w:t>
      </w:r>
      <w:r w:rsidR="00845E44">
        <w:rPr>
          <w:szCs w:val="24"/>
        </w:rPr>
        <w:t xml:space="preserve"> </w:t>
      </w:r>
      <w:r w:rsidR="00845E44" w:rsidRPr="000536EF">
        <w:t xml:space="preserve">– Иркутской области в лице министерства имущественных отношений Иркутской области, являющегося владельцем 100% обыкновенных </w:t>
      </w:r>
      <w:r w:rsidR="00845E44">
        <w:t xml:space="preserve">акций </w:t>
      </w:r>
      <w:r w:rsidR="00845E44" w:rsidRPr="000536EF">
        <w:t xml:space="preserve">ОАО «Искра» </w:t>
      </w:r>
      <w:r w:rsidR="00845E44" w:rsidRPr="003A79C6">
        <w:t xml:space="preserve">от </w:t>
      </w:r>
      <w:r w:rsidR="00845E44">
        <w:t xml:space="preserve">04 августа </w:t>
      </w:r>
      <w:smartTag w:uri="urn:schemas-microsoft-com:office:smarttags" w:element="metricconverter">
        <w:smartTagPr>
          <w:attr w:name="ProductID" w:val="2014 г"/>
        </w:smartTagPr>
        <w:r w:rsidR="00845E44">
          <w:t>2014 г</w:t>
        </w:r>
      </w:smartTag>
      <w:r w:rsidR="00845E44">
        <w:t xml:space="preserve">. и 28 августа </w:t>
      </w:r>
      <w:smartTag w:uri="urn:schemas-microsoft-com:office:smarttags" w:element="metricconverter">
        <w:smartTagPr>
          <w:attr w:name="ProductID" w:val="2014 г"/>
        </w:smartTagPr>
        <w:r w:rsidR="00845E44">
          <w:t>2014 г</w:t>
        </w:r>
      </w:smartTag>
      <w:r w:rsidR="00845E44">
        <w:t xml:space="preserve">., договора от 05 сентября 2014г. №2-ТД/14 </w:t>
      </w:r>
      <w:r w:rsidR="00F321ED" w:rsidRPr="00F321ED">
        <w:rPr>
          <w:sz w:val="22"/>
          <w:szCs w:val="22"/>
        </w:rPr>
        <w:t xml:space="preserve"> </w:t>
      </w:r>
      <w:r w:rsidR="00F321ED" w:rsidRPr="0016600E">
        <w:rPr>
          <w:sz w:val="22"/>
          <w:szCs w:val="22"/>
        </w:rPr>
        <w:t xml:space="preserve">на оказание </w:t>
      </w:r>
      <w:r w:rsidR="00F321ED" w:rsidRPr="00845E44">
        <w:rPr>
          <w:sz w:val="22"/>
          <w:szCs w:val="22"/>
        </w:rPr>
        <w:t xml:space="preserve">услуг </w:t>
      </w:r>
      <w:r w:rsidR="009A723D" w:rsidRPr="00845E44">
        <w:t xml:space="preserve"> </w:t>
      </w:r>
      <w:r w:rsidR="00845E44" w:rsidRPr="00845E44">
        <w:t xml:space="preserve">«13» октября 2014 года в 10.00 </w:t>
      </w:r>
      <w:r w:rsidR="00845E44" w:rsidRPr="00845E44">
        <w:rPr>
          <w:szCs w:val="24"/>
        </w:rPr>
        <w:t>пров</w:t>
      </w:r>
      <w:r w:rsidR="00845E44">
        <w:rPr>
          <w:szCs w:val="24"/>
        </w:rPr>
        <w:t>ел</w:t>
      </w:r>
      <w:r w:rsidRPr="00F321ED">
        <w:rPr>
          <w:szCs w:val="24"/>
        </w:rPr>
        <w:t xml:space="preserve">  аукцион по </w:t>
      </w:r>
      <w:r w:rsidR="00436724" w:rsidRPr="00F321ED">
        <w:rPr>
          <w:szCs w:val="24"/>
        </w:rPr>
        <w:t>продаже в собственность</w:t>
      </w:r>
      <w:proofErr w:type="gramEnd"/>
      <w:r w:rsidR="00436724" w:rsidRPr="00F321ED">
        <w:rPr>
          <w:szCs w:val="24"/>
        </w:rPr>
        <w:t xml:space="preserve"> </w:t>
      </w:r>
      <w:r w:rsidR="009A723D" w:rsidRPr="00F321ED">
        <w:rPr>
          <w:szCs w:val="24"/>
        </w:rPr>
        <w:t>объектов недвижи</w:t>
      </w:r>
      <w:r w:rsidR="009A723D">
        <w:rPr>
          <w:szCs w:val="24"/>
        </w:rPr>
        <w:t>мого имущества.</w:t>
      </w:r>
      <w:r w:rsidRPr="00B11C08">
        <w:rPr>
          <w:szCs w:val="24"/>
        </w:rPr>
        <w:t xml:space="preserve"> Итоги аукциона.</w:t>
      </w:r>
    </w:p>
    <w:tbl>
      <w:tblPr>
        <w:tblpPr w:leftFromText="180" w:rightFromText="180" w:vertAnchor="page" w:horzAnchor="margin" w:tblpXSpec="center" w:tblpY="24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1701"/>
        <w:gridCol w:w="1559"/>
        <w:gridCol w:w="1559"/>
      </w:tblGrid>
      <w:tr w:rsidR="00FB34C9" w:rsidRPr="00F24B2B" w:rsidTr="00FB34C9">
        <w:trPr>
          <w:trHeight w:val="834"/>
        </w:trPr>
        <w:tc>
          <w:tcPr>
            <w:tcW w:w="534" w:type="dxa"/>
          </w:tcPr>
          <w:p w:rsidR="00FB34C9" w:rsidRPr="00436724" w:rsidRDefault="00FB34C9" w:rsidP="00FB34C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436724">
              <w:rPr>
                <w:sz w:val="20"/>
                <w:szCs w:val="22"/>
              </w:rPr>
              <w:t xml:space="preserve">№ </w:t>
            </w:r>
          </w:p>
          <w:p w:rsidR="00FB34C9" w:rsidRPr="00436724" w:rsidRDefault="00FB34C9" w:rsidP="00FB34C9">
            <w:pPr>
              <w:ind w:left="-108" w:right="-108"/>
              <w:jc w:val="center"/>
              <w:rPr>
                <w:sz w:val="20"/>
                <w:szCs w:val="22"/>
              </w:rPr>
            </w:pPr>
            <w:proofErr w:type="spellStart"/>
            <w:r w:rsidRPr="00436724">
              <w:rPr>
                <w:sz w:val="20"/>
                <w:szCs w:val="22"/>
              </w:rPr>
              <w:t>пп</w:t>
            </w:r>
            <w:proofErr w:type="spellEnd"/>
          </w:p>
        </w:tc>
        <w:tc>
          <w:tcPr>
            <w:tcW w:w="4961" w:type="dxa"/>
            <w:vAlign w:val="center"/>
          </w:tcPr>
          <w:p w:rsidR="00FB34C9" w:rsidRPr="00E45E64" w:rsidRDefault="00FB34C9" w:rsidP="00FB34C9">
            <w:pPr>
              <w:ind w:right="240"/>
              <w:jc w:val="center"/>
              <w:rPr>
                <w:sz w:val="20"/>
              </w:rPr>
            </w:pPr>
            <w:r w:rsidRPr="00E45E64">
              <w:rPr>
                <w:sz w:val="20"/>
              </w:rPr>
              <w:t xml:space="preserve">Предмет аукциона </w:t>
            </w:r>
          </w:p>
        </w:tc>
        <w:tc>
          <w:tcPr>
            <w:tcW w:w="1701" w:type="dxa"/>
            <w:vAlign w:val="center"/>
          </w:tcPr>
          <w:p w:rsidR="00FB34C9" w:rsidRPr="00436724" w:rsidRDefault="00FB34C9" w:rsidP="00FB34C9">
            <w:pPr>
              <w:jc w:val="center"/>
              <w:rPr>
                <w:sz w:val="20"/>
                <w:szCs w:val="22"/>
              </w:rPr>
            </w:pPr>
            <w:r w:rsidRPr="00436724">
              <w:rPr>
                <w:sz w:val="20"/>
                <w:szCs w:val="22"/>
              </w:rPr>
              <w:t>Начальная цена</w:t>
            </w:r>
            <w:r>
              <w:rPr>
                <w:sz w:val="20"/>
                <w:szCs w:val="22"/>
              </w:rPr>
              <w:t>, руб.</w:t>
            </w:r>
          </w:p>
        </w:tc>
        <w:tc>
          <w:tcPr>
            <w:tcW w:w="1559" w:type="dxa"/>
            <w:vAlign w:val="center"/>
          </w:tcPr>
          <w:p w:rsidR="00FB34C9" w:rsidRPr="00436724" w:rsidRDefault="00FB34C9" w:rsidP="00FB34C9">
            <w:pPr>
              <w:jc w:val="center"/>
              <w:rPr>
                <w:sz w:val="20"/>
                <w:szCs w:val="22"/>
              </w:rPr>
            </w:pPr>
            <w:r w:rsidRPr="00436724">
              <w:rPr>
                <w:sz w:val="20"/>
                <w:szCs w:val="22"/>
              </w:rPr>
              <w:t>Цена сделки</w:t>
            </w:r>
            <w:r>
              <w:rPr>
                <w:sz w:val="20"/>
                <w:szCs w:val="22"/>
              </w:rPr>
              <w:t>, руб.</w:t>
            </w:r>
          </w:p>
        </w:tc>
        <w:tc>
          <w:tcPr>
            <w:tcW w:w="1559" w:type="dxa"/>
            <w:vAlign w:val="center"/>
          </w:tcPr>
          <w:p w:rsidR="00FB34C9" w:rsidRPr="00436724" w:rsidRDefault="00FB34C9" w:rsidP="00FB34C9">
            <w:pPr>
              <w:jc w:val="center"/>
              <w:rPr>
                <w:sz w:val="20"/>
                <w:szCs w:val="24"/>
              </w:rPr>
            </w:pPr>
            <w:r w:rsidRPr="00436724">
              <w:rPr>
                <w:sz w:val="20"/>
                <w:szCs w:val="24"/>
              </w:rPr>
              <w:t>Победитель аукциона</w:t>
            </w:r>
          </w:p>
        </w:tc>
      </w:tr>
      <w:tr w:rsidR="00FB34C9" w:rsidRPr="00D66ECE" w:rsidTr="00FB34C9">
        <w:trPr>
          <w:trHeight w:val="7939"/>
        </w:trPr>
        <w:tc>
          <w:tcPr>
            <w:tcW w:w="534" w:type="dxa"/>
            <w:vAlign w:val="center"/>
          </w:tcPr>
          <w:p w:rsidR="00FB34C9" w:rsidRPr="00D66ECE" w:rsidRDefault="00FB34C9" w:rsidP="00FB34C9">
            <w:pPr>
              <w:ind w:right="-108"/>
              <w:jc w:val="center"/>
              <w:rPr>
                <w:sz w:val="20"/>
              </w:rPr>
            </w:pPr>
            <w:r w:rsidRPr="00845E44">
              <w:rPr>
                <w:sz w:val="22"/>
              </w:rPr>
              <w:t>1</w:t>
            </w:r>
          </w:p>
        </w:tc>
        <w:tc>
          <w:tcPr>
            <w:tcW w:w="4961" w:type="dxa"/>
          </w:tcPr>
          <w:p w:rsidR="00FB34C9" w:rsidRPr="00845E44" w:rsidRDefault="00FB34C9" w:rsidP="00FB34C9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45E44">
              <w:rPr>
                <w:color w:val="000000"/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5 617 кв</w:t>
            </w:r>
            <w:proofErr w:type="gramStart"/>
            <w:r w:rsidRPr="00845E4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45E44">
              <w:rPr>
                <w:color w:val="000000"/>
                <w:sz w:val="22"/>
                <w:szCs w:val="22"/>
              </w:rPr>
              <w:t>, кадастровый  (или условный) номер 38:06:140801:0573, расположенный по адресу: Иркутская область, Иркутский р-н, пос. Новая Разводная, ул. Совхозная, д. 35 с расположенными на нем объектами недвижимости, в том числе:</w:t>
            </w:r>
          </w:p>
          <w:p w:rsidR="00FB34C9" w:rsidRPr="00845E44" w:rsidRDefault="00FB34C9" w:rsidP="00FB34C9">
            <w:pPr>
              <w:tabs>
                <w:tab w:val="left" w:pos="993"/>
              </w:tabs>
              <w:ind w:firstLine="680"/>
              <w:jc w:val="both"/>
              <w:rPr>
                <w:color w:val="000000"/>
                <w:sz w:val="22"/>
                <w:szCs w:val="22"/>
              </w:rPr>
            </w:pPr>
            <w:r w:rsidRPr="00845E44">
              <w:rPr>
                <w:color w:val="000000"/>
                <w:sz w:val="22"/>
                <w:szCs w:val="22"/>
              </w:rPr>
              <w:t>- контора бригады 7, нежилое здание, инвентарный номер 25:212:001:030002510 литер</w:t>
            </w:r>
            <w:proofErr w:type="gramStart"/>
            <w:r w:rsidRPr="00845E44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845E44">
              <w:rPr>
                <w:color w:val="000000"/>
                <w:sz w:val="22"/>
                <w:szCs w:val="22"/>
              </w:rPr>
              <w:t xml:space="preserve"> площадь 72,3 кв.м., этажность 1, адрес объекта: Иркутская область, Иркутский р-н, пос. Новая Разводная, ул. Совхозная, д. 35, кадастровый или (условный) номер 38:06:140801:0573:25:212:001:030002510;</w:t>
            </w:r>
          </w:p>
          <w:p w:rsidR="00FB34C9" w:rsidRPr="00845E44" w:rsidRDefault="00FB34C9" w:rsidP="00FB34C9">
            <w:pPr>
              <w:tabs>
                <w:tab w:val="left" w:pos="993"/>
              </w:tabs>
              <w:ind w:firstLine="68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45E44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45E44">
              <w:rPr>
                <w:color w:val="000000"/>
                <w:sz w:val="22"/>
                <w:szCs w:val="22"/>
              </w:rPr>
              <w:t>автовесовая</w:t>
            </w:r>
            <w:proofErr w:type="spellEnd"/>
            <w:r w:rsidRPr="00845E44">
              <w:rPr>
                <w:color w:val="000000"/>
                <w:sz w:val="22"/>
                <w:szCs w:val="22"/>
              </w:rPr>
              <w:t>, нежилое здание, инвентарный номер 25:212:001:030002490, литер В, площадь 76,6 кв.м., этажность 1, адрес (местонахождение)  объекта: : Иркутская область, Иркутский р-н, пос. Новая Разводная, ул. Совхозная, д. 35, кадастровый или (условный) номер 38-38-01/023/2007-266:</w:t>
            </w:r>
            <w:proofErr w:type="gramEnd"/>
          </w:p>
          <w:p w:rsidR="00FB34C9" w:rsidRPr="00845E44" w:rsidRDefault="00FB34C9" w:rsidP="00FB34C9">
            <w:pPr>
              <w:tabs>
                <w:tab w:val="left" w:pos="993"/>
              </w:tabs>
              <w:ind w:firstLine="680"/>
              <w:jc w:val="both"/>
              <w:rPr>
                <w:color w:val="000000"/>
                <w:sz w:val="22"/>
                <w:szCs w:val="22"/>
              </w:rPr>
            </w:pPr>
            <w:r w:rsidRPr="00845E44">
              <w:rPr>
                <w:color w:val="000000"/>
                <w:sz w:val="22"/>
                <w:szCs w:val="22"/>
              </w:rPr>
              <w:t>- навес над бетонной площадкой, сооружение, инвентарный номер 25:212:001:030002500, литер</w:t>
            </w:r>
            <w:proofErr w:type="gramStart"/>
            <w:r w:rsidRPr="00845E4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845E44">
              <w:rPr>
                <w:color w:val="000000"/>
                <w:sz w:val="22"/>
                <w:szCs w:val="22"/>
              </w:rPr>
              <w:t xml:space="preserve">, площадь 99 кв.м., этажность 1, адрес (местонахождение)  объекта: </w:t>
            </w:r>
            <w:proofErr w:type="gramStart"/>
            <w:r w:rsidRPr="00845E44">
              <w:rPr>
                <w:color w:val="000000"/>
                <w:sz w:val="22"/>
                <w:szCs w:val="22"/>
              </w:rPr>
              <w:t>Иркутская область, Иркутский р-н, пос. Новая Разводная, ул. Совхозная, д. 35, кадастровый или (условный) номер 38-38- 01/002/2007-350.</w:t>
            </w:r>
            <w:proofErr w:type="gramEnd"/>
          </w:p>
          <w:p w:rsidR="00FB34C9" w:rsidRPr="00845E44" w:rsidRDefault="00FB34C9" w:rsidP="00FB34C9">
            <w:pPr>
              <w:ind w:left="45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B34C9" w:rsidRPr="00845E44" w:rsidRDefault="00FB34C9" w:rsidP="00FB34C9">
            <w:pPr>
              <w:jc w:val="center"/>
              <w:rPr>
                <w:sz w:val="22"/>
                <w:szCs w:val="22"/>
              </w:rPr>
            </w:pPr>
          </w:p>
          <w:p w:rsidR="00FB34C9" w:rsidRPr="00845E44" w:rsidRDefault="00FB34C9" w:rsidP="00FB34C9">
            <w:pPr>
              <w:jc w:val="center"/>
              <w:rPr>
                <w:sz w:val="22"/>
                <w:szCs w:val="22"/>
              </w:rPr>
            </w:pPr>
            <w:r w:rsidRPr="00845E44">
              <w:rPr>
                <w:color w:val="000000"/>
                <w:sz w:val="22"/>
                <w:szCs w:val="22"/>
              </w:rPr>
              <w:t>6 941 000 ,0</w:t>
            </w:r>
          </w:p>
        </w:tc>
        <w:tc>
          <w:tcPr>
            <w:tcW w:w="1559" w:type="dxa"/>
            <w:vAlign w:val="center"/>
          </w:tcPr>
          <w:p w:rsidR="00FB34C9" w:rsidRPr="00845E44" w:rsidRDefault="00FB34C9" w:rsidP="00FB34C9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45E4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B34C9" w:rsidRPr="00845E44" w:rsidRDefault="00FB34C9" w:rsidP="00FB34C9">
            <w:pPr>
              <w:jc w:val="center"/>
              <w:rPr>
                <w:sz w:val="22"/>
                <w:szCs w:val="22"/>
              </w:rPr>
            </w:pPr>
            <w:r w:rsidRPr="00845E44">
              <w:rPr>
                <w:sz w:val="22"/>
                <w:szCs w:val="22"/>
              </w:rPr>
              <w:t xml:space="preserve">не состоялся </w:t>
            </w:r>
          </w:p>
        </w:tc>
      </w:tr>
      <w:tr w:rsidR="00FB34C9" w:rsidRPr="00D66ECE" w:rsidTr="00FB34C9">
        <w:trPr>
          <w:trHeight w:val="2265"/>
        </w:trPr>
        <w:tc>
          <w:tcPr>
            <w:tcW w:w="534" w:type="dxa"/>
            <w:vAlign w:val="center"/>
          </w:tcPr>
          <w:p w:rsidR="00FB34C9" w:rsidRDefault="00FB34C9" w:rsidP="00FB34C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FB34C9" w:rsidRPr="00845E44" w:rsidRDefault="00FB34C9" w:rsidP="00FB34C9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45E44">
              <w:rPr>
                <w:color w:val="000000"/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25 916 кв</w:t>
            </w:r>
            <w:proofErr w:type="gramStart"/>
            <w:r w:rsidRPr="00845E4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845E44">
              <w:rPr>
                <w:color w:val="000000"/>
                <w:sz w:val="22"/>
                <w:szCs w:val="22"/>
              </w:rPr>
              <w:t xml:space="preserve">, кадастровый (или условный) номер 38:06:143519:7542, адрес (местонахождение)  объекта: Иркутская область, </w:t>
            </w:r>
            <w:proofErr w:type="gramStart"/>
            <w:r w:rsidRPr="00845E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45E44">
              <w:rPr>
                <w:color w:val="000000"/>
                <w:sz w:val="22"/>
                <w:szCs w:val="22"/>
              </w:rPr>
              <w:t>. Иркутск.</w:t>
            </w:r>
          </w:p>
          <w:p w:rsidR="00FB34C9" w:rsidRPr="00845E44" w:rsidRDefault="00FB34C9" w:rsidP="00FB3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B34C9" w:rsidRPr="00845E44" w:rsidRDefault="00FB34C9" w:rsidP="00FB34C9">
            <w:pPr>
              <w:jc w:val="center"/>
              <w:rPr>
                <w:sz w:val="22"/>
                <w:szCs w:val="22"/>
              </w:rPr>
            </w:pPr>
            <w:r w:rsidRPr="00845E44">
              <w:rPr>
                <w:color w:val="000000"/>
                <w:sz w:val="22"/>
                <w:szCs w:val="22"/>
              </w:rPr>
              <w:t>81 343 000</w:t>
            </w:r>
          </w:p>
        </w:tc>
        <w:tc>
          <w:tcPr>
            <w:tcW w:w="1559" w:type="dxa"/>
            <w:vAlign w:val="center"/>
          </w:tcPr>
          <w:p w:rsidR="00FB34C9" w:rsidRPr="00845E44" w:rsidRDefault="00FB34C9" w:rsidP="00FB34C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845E44">
              <w:rPr>
                <w:sz w:val="22"/>
                <w:szCs w:val="22"/>
              </w:rPr>
              <w:t>162 686 000</w:t>
            </w:r>
          </w:p>
        </w:tc>
        <w:tc>
          <w:tcPr>
            <w:tcW w:w="1559" w:type="dxa"/>
            <w:vAlign w:val="center"/>
          </w:tcPr>
          <w:p w:rsidR="00FB34C9" w:rsidRPr="00845E44" w:rsidRDefault="00FB34C9" w:rsidP="00FB34C9">
            <w:pPr>
              <w:jc w:val="center"/>
              <w:rPr>
                <w:sz w:val="22"/>
                <w:szCs w:val="22"/>
              </w:rPr>
            </w:pPr>
            <w:r w:rsidRPr="00845E44">
              <w:rPr>
                <w:sz w:val="22"/>
                <w:szCs w:val="22"/>
              </w:rPr>
              <w:t>ЗАО «Иркут  БКТ»</w:t>
            </w:r>
          </w:p>
        </w:tc>
      </w:tr>
    </w:tbl>
    <w:p w:rsidR="00436724" w:rsidRDefault="00436724" w:rsidP="00FB34C9">
      <w:pPr>
        <w:rPr>
          <w:sz w:val="22"/>
          <w:szCs w:val="22"/>
        </w:rPr>
      </w:pPr>
    </w:p>
    <w:p w:rsidR="00B2731B" w:rsidRDefault="00B2731B" w:rsidP="00436724">
      <w:pPr>
        <w:jc w:val="center"/>
        <w:rPr>
          <w:sz w:val="22"/>
          <w:szCs w:val="22"/>
        </w:rPr>
      </w:pPr>
    </w:p>
    <w:p w:rsidR="00436724" w:rsidRDefault="00436724" w:rsidP="00436724">
      <w:pPr>
        <w:jc w:val="center"/>
        <w:rPr>
          <w:sz w:val="22"/>
          <w:szCs w:val="22"/>
        </w:rPr>
      </w:pPr>
    </w:p>
    <w:p w:rsidR="00F406E8" w:rsidRPr="00845E44" w:rsidRDefault="00845E44" w:rsidP="00845E44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A7544D" w:rsidRPr="00CD1E1D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A7544D" w:rsidRPr="00CD1E1D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E45E64">
        <w:rPr>
          <w:sz w:val="22"/>
          <w:szCs w:val="22"/>
        </w:rPr>
        <w:t xml:space="preserve">        </w:t>
      </w:r>
      <w:r>
        <w:rPr>
          <w:sz w:val="22"/>
          <w:szCs w:val="22"/>
        </w:rPr>
        <w:t>Е.В.Магомедова</w:t>
      </w:r>
    </w:p>
    <w:sectPr w:rsidR="00F406E8" w:rsidRPr="00845E44" w:rsidSect="00007A05">
      <w:pgSz w:w="11906" w:h="16838" w:code="9"/>
      <w:pgMar w:top="720" w:right="720" w:bottom="720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07A05"/>
    <w:rsid w:val="00022A7C"/>
    <w:rsid w:val="00051FD8"/>
    <w:rsid w:val="000679C4"/>
    <w:rsid w:val="0007607B"/>
    <w:rsid w:val="00076460"/>
    <w:rsid w:val="000A1FD9"/>
    <w:rsid w:val="000C6FB7"/>
    <w:rsid w:val="000D5C88"/>
    <w:rsid w:val="00113730"/>
    <w:rsid w:val="0014367B"/>
    <w:rsid w:val="001566DA"/>
    <w:rsid w:val="001568E2"/>
    <w:rsid w:val="00160D95"/>
    <w:rsid w:val="0016600E"/>
    <w:rsid w:val="00166982"/>
    <w:rsid w:val="001D289D"/>
    <w:rsid w:val="002107E7"/>
    <w:rsid w:val="0021133C"/>
    <w:rsid w:val="0022700C"/>
    <w:rsid w:val="00234901"/>
    <w:rsid w:val="00242DDD"/>
    <w:rsid w:val="00251480"/>
    <w:rsid w:val="0028723D"/>
    <w:rsid w:val="00293926"/>
    <w:rsid w:val="00295EE8"/>
    <w:rsid w:val="003028C5"/>
    <w:rsid w:val="00312594"/>
    <w:rsid w:val="0032097A"/>
    <w:rsid w:val="00331EC4"/>
    <w:rsid w:val="00334470"/>
    <w:rsid w:val="00350DC3"/>
    <w:rsid w:val="003751E0"/>
    <w:rsid w:val="00384678"/>
    <w:rsid w:val="003B2363"/>
    <w:rsid w:val="003C2E4C"/>
    <w:rsid w:val="003C348D"/>
    <w:rsid w:val="003C3998"/>
    <w:rsid w:val="00424047"/>
    <w:rsid w:val="004346C2"/>
    <w:rsid w:val="00436408"/>
    <w:rsid w:val="00436724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E1B41"/>
    <w:rsid w:val="004E44EC"/>
    <w:rsid w:val="004F5AF7"/>
    <w:rsid w:val="00543D45"/>
    <w:rsid w:val="0055687F"/>
    <w:rsid w:val="00567CA1"/>
    <w:rsid w:val="005776D6"/>
    <w:rsid w:val="00585E0F"/>
    <w:rsid w:val="005A433B"/>
    <w:rsid w:val="005A575E"/>
    <w:rsid w:val="005B6040"/>
    <w:rsid w:val="005C50AC"/>
    <w:rsid w:val="005D087C"/>
    <w:rsid w:val="005E2805"/>
    <w:rsid w:val="006038CC"/>
    <w:rsid w:val="00606CE6"/>
    <w:rsid w:val="0060729D"/>
    <w:rsid w:val="00610AF9"/>
    <w:rsid w:val="0063138E"/>
    <w:rsid w:val="006402E0"/>
    <w:rsid w:val="00675DBE"/>
    <w:rsid w:val="006936D3"/>
    <w:rsid w:val="00694955"/>
    <w:rsid w:val="00696E34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260A"/>
    <w:rsid w:val="00775A15"/>
    <w:rsid w:val="007A77A5"/>
    <w:rsid w:val="007B745F"/>
    <w:rsid w:val="007C3AA3"/>
    <w:rsid w:val="00800A06"/>
    <w:rsid w:val="00816F7B"/>
    <w:rsid w:val="008202D6"/>
    <w:rsid w:val="0084171E"/>
    <w:rsid w:val="00845E44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212D"/>
    <w:rsid w:val="00934E5D"/>
    <w:rsid w:val="009414D7"/>
    <w:rsid w:val="00944433"/>
    <w:rsid w:val="00950F5E"/>
    <w:rsid w:val="009803E0"/>
    <w:rsid w:val="00983C4B"/>
    <w:rsid w:val="00986025"/>
    <w:rsid w:val="009A723D"/>
    <w:rsid w:val="009C2E26"/>
    <w:rsid w:val="009E4E76"/>
    <w:rsid w:val="00A37B4D"/>
    <w:rsid w:val="00A37F4B"/>
    <w:rsid w:val="00A44E7E"/>
    <w:rsid w:val="00A52881"/>
    <w:rsid w:val="00A560FD"/>
    <w:rsid w:val="00A7544D"/>
    <w:rsid w:val="00AC02AF"/>
    <w:rsid w:val="00AC7552"/>
    <w:rsid w:val="00AF593A"/>
    <w:rsid w:val="00AF69F2"/>
    <w:rsid w:val="00B04A44"/>
    <w:rsid w:val="00B04EF7"/>
    <w:rsid w:val="00B11C08"/>
    <w:rsid w:val="00B1680D"/>
    <w:rsid w:val="00B2731B"/>
    <w:rsid w:val="00B439EE"/>
    <w:rsid w:val="00B474DA"/>
    <w:rsid w:val="00B90C9E"/>
    <w:rsid w:val="00BA6387"/>
    <w:rsid w:val="00BD12C4"/>
    <w:rsid w:val="00BF1E23"/>
    <w:rsid w:val="00BF5EF0"/>
    <w:rsid w:val="00C0778C"/>
    <w:rsid w:val="00C10B75"/>
    <w:rsid w:val="00C12048"/>
    <w:rsid w:val="00C22F1C"/>
    <w:rsid w:val="00C433C2"/>
    <w:rsid w:val="00C45B0B"/>
    <w:rsid w:val="00C70870"/>
    <w:rsid w:val="00C744AF"/>
    <w:rsid w:val="00C8241E"/>
    <w:rsid w:val="00C83777"/>
    <w:rsid w:val="00C8434F"/>
    <w:rsid w:val="00C864FC"/>
    <w:rsid w:val="00C94C6E"/>
    <w:rsid w:val="00CB514C"/>
    <w:rsid w:val="00CD1E1D"/>
    <w:rsid w:val="00CE6CAC"/>
    <w:rsid w:val="00CF7E5B"/>
    <w:rsid w:val="00D00AAB"/>
    <w:rsid w:val="00D041BE"/>
    <w:rsid w:val="00D206C2"/>
    <w:rsid w:val="00D33CEE"/>
    <w:rsid w:val="00D54214"/>
    <w:rsid w:val="00D66ECE"/>
    <w:rsid w:val="00D7242C"/>
    <w:rsid w:val="00D849D0"/>
    <w:rsid w:val="00D8596C"/>
    <w:rsid w:val="00D86BFA"/>
    <w:rsid w:val="00DA3F39"/>
    <w:rsid w:val="00DD2019"/>
    <w:rsid w:val="00E02BD3"/>
    <w:rsid w:val="00E17108"/>
    <w:rsid w:val="00E4565D"/>
    <w:rsid w:val="00E45E64"/>
    <w:rsid w:val="00E8694F"/>
    <w:rsid w:val="00EA07BA"/>
    <w:rsid w:val="00EA1AF0"/>
    <w:rsid w:val="00EE48C2"/>
    <w:rsid w:val="00F00777"/>
    <w:rsid w:val="00F145BF"/>
    <w:rsid w:val="00F17590"/>
    <w:rsid w:val="00F238E2"/>
    <w:rsid w:val="00F24B2B"/>
    <w:rsid w:val="00F31DE0"/>
    <w:rsid w:val="00F321ED"/>
    <w:rsid w:val="00F406E8"/>
    <w:rsid w:val="00FA4E52"/>
    <w:rsid w:val="00FB34C9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  <w:contextualSpacing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styleId="a9">
    <w:name w:val="Hyperlink"/>
    <w:basedOn w:val="a0"/>
    <w:uiPriority w:val="99"/>
    <w:rsid w:val="00436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4</cp:revision>
  <cp:lastPrinted>2014-01-27T09:07:00Z</cp:lastPrinted>
  <dcterms:created xsi:type="dcterms:W3CDTF">2014-10-27T04:03:00Z</dcterms:created>
  <dcterms:modified xsi:type="dcterms:W3CDTF">2014-10-29T03:49:00Z</dcterms:modified>
</cp:coreProperties>
</file>